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37" w:rsidRPr="003644DE" w:rsidRDefault="000D4868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</w:rPr>
      </w:pPr>
      <w:r w:rsidRPr="003644DE">
        <w:rPr>
          <w:rFonts w:ascii="Arial" w:hAnsi="Arial"/>
          <w:b/>
          <w:sz w:val="22"/>
        </w:rPr>
        <w:t>www.dataholz.eu</w:t>
      </w:r>
      <w:r w:rsidR="00A65644">
        <w:rPr>
          <w:rFonts w:ascii="Arial" w:hAnsi="Arial"/>
          <w:b/>
          <w:sz w:val="22"/>
        </w:rPr>
        <w:t xml:space="preserve"> –</w:t>
      </w:r>
      <w:r w:rsidR="008F7837" w:rsidRPr="003644DE">
        <w:rPr>
          <w:rFonts w:ascii="Arial" w:hAnsi="Arial"/>
          <w:b/>
          <w:sz w:val="22"/>
        </w:rPr>
        <w:t xml:space="preserve"> </w:t>
      </w:r>
      <w:r w:rsidR="00181A88" w:rsidRPr="003644DE">
        <w:rPr>
          <w:rFonts w:ascii="Arial" w:hAnsi="Arial"/>
          <w:b/>
          <w:sz w:val="22"/>
        </w:rPr>
        <w:t>Online</w:t>
      </w:r>
      <w:r w:rsidR="00A65644">
        <w:rPr>
          <w:rFonts w:ascii="Arial" w:hAnsi="Arial"/>
          <w:b/>
          <w:sz w:val="22"/>
        </w:rPr>
        <w:t>-</w:t>
      </w:r>
      <w:r w:rsidR="00181A88" w:rsidRPr="003644DE">
        <w:rPr>
          <w:rFonts w:ascii="Arial" w:hAnsi="Arial"/>
          <w:b/>
          <w:sz w:val="22"/>
        </w:rPr>
        <w:t>Planungstool fü</w:t>
      </w:r>
      <w:r w:rsidR="00406B02" w:rsidRPr="003644DE">
        <w:rPr>
          <w:rFonts w:ascii="Arial" w:hAnsi="Arial"/>
          <w:b/>
          <w:sz w:val="22"/>
        </w:rPr>
        <w:t>r den Holzbau mit gesicherten Daten</w:t>
      </w:r>
      <w:r w:rsidR="008F7837" w:rsidRPr="003644DE">
        <w:rPr>
          <w:rFonts w:ascii="Arial" w:hAnsi="Arial" w:cs="Times New Roman"/>
          <w:b/>
          <w:bCs/>
          <w:sz w:val="22"/>
          <w:szCs w:val="20"/>
        </w:rPr>
        <w:br/>
      </w:r>
      <w:r w:rsidR="008F7837" w:rsidRPr="003644DE">
        <w:rPr>
          <w:rFonts w:ascii="Arial" w:hAnsi="Arial"/>
          <w:sz w:val="22"/>
        </w:rPr>
        <w:t>Sylvia Polleres</w:t>
      </w:r>
    </w:p>
    <w:p w:rsidR="00C56CC6" w:rsidRPr="003644DE" w:rsidRDefault="00C56CC6" w:rsidP="00E33D95">
      <w:pPr>
        <w:spacing w:line="360" w:lineRule="auto"/>
        <w:rPr>
          <w:rFonts w:ascii="Arial" w:hAnsi="Arial"/>
          <w:color w:val="000000"/>
          <w:sz w:val="22"/>
        </w:rPr>
      </w:pPr>
    </w:p>
    <w:p w:rsidR="00C56CC6" w:rsidRPr="003644DE" w:rsidRDefault="008F7837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Sylvia </w:t>
      </w:r>
      <w:proofErr w:type="spellStart"/>
      <w:r w:rsidRPr="003644DE">
        <w:rPr>
          <w:rFonts w:ascii="Arial" w:hAnsi="Arial"/>
          <w:sz w:val="22"/>
        </w:rPr>
        <w:t>Polleres</w:t>
      </w:r>
      <w:proofErr w:type="spellEnd"/>
      <w:r w:rsidRPr="003644DE">
        <w:rPr>
          <w:rFonts w:ascii="Arial" w:hAnsi="Arial"/>
          <w:sz w:val="22"/>
        </w:rPr>
        <w:t xml:space="preserve"> von der H</w:t>
      </w:r>
      <w:r w:rsidR="00FA003A" w:rsidRPr="003644DE">
        <w:rPr>
          <w:rFonts w:ascii="Arial" w:hAnsi="Arial"/>
          <w:sz w:val="22"/>
        </w:rPr>
        <w:t>olzforschung Austr</w:t>
      </w:r>
      <w:r w:rsidR="000D4868" w:rsidRPr="003644DE">
        <w:rPr>
          <w:rFonts w:ascii="Arial" w:hAnsi="Arial"/>
          <w:sz w:val="22"/>
        </w:rPr>
        <w:t>i</w:t>
      </w:r>
      <w:r w:rsidR="00FA003A" w:rsidRPr="003644DE">
        <w:rPr>
          <w:rFonts w:ascii="Arial" w:hAnsi="Arial"/>
          <w:sz w:val="22"/>
        </w:rPr>
        <w:t>a stellt den O</w:t>
      </w:r>
      <w:r w:rsidRPr="003644DE">
        <w:rPr>
          <w:rFonts w:ascii="Arial" w:hAnsi="Arial"/>
          <w:sz w:val="22"/>
        </w:rPr>
        <w:t>nline-</w:t>
      </w:r>
      <w:r w:rsidR="00AE4AF1" w:rsidRPr="003644DE">
        <w:rPr>
          <w:rFonts w:ascii="Arial" w:hAnsi="Arial"/>
          <w:sz w:val="22"/>
        </w:rPr>
        <w:t>Bauteilk</w:t>
      </w:r>
      <w:r w:rsidRPr="003644DE">
        <w:rPr>
          <w:rFonts w:ascii="Arial" w:hAnsi="Arial"/>
          <w:sz w:val="22"/>
        </w:rPr>
        <w:t>atalog dataholz</w:t>
      </w:r>
      <w:r w:rsidR="00FA003A" w:rsidRPr="003644DE">
        <w:rPr>
          <w:rFonts w:ascii="Arial" w:hAnsi="Arial"/>
          <w:sz w:val="22"/>
        </w:rPr>
        <w:t>.eu</w:t>
      </w:r>
      <w:r w:rsidRPr="003644DE">
        <w:rPr>
          <w:rFonts w:ascii="Arial" w:hAnsi="Arial"/>
          <w:sz w:val="22"/>
        </w:rPr>
        <w:t xml:space="preserve"> vor.</w:t>
      </w:r>
    </w:p>
    <w:p w:rsidR="00C56CC6" w:rsidRPr="003644DE" w:rsidRDefault="00C56CC6" w:rsidP="00E33D95">
      <w:pPr>
        <w:spacing w:line="360" w:lineRule="auto"/>
        <w:rPr>
          <w:rFonts w:ascii="Arial" w:hAnsi="Arial"/>
          <w:color w:val="008000"/>
          <w:sz w:val="22"/>
        </w:rPr>
      </w:pPr>
    </w:p>
    <w:p w:rsidR="00AE4AF1" w:rsidRPr="003644DE" w:rsidRDefault="008470F3" w:rsidP="00E33D95">
      <w:pPr>
        <w:spacing w:line="360" w:lineRule="auto"/>
        <w:rPr>
          <w:rFonts w:ascii="Arial" w:hAnsi="Arial"/>
          <w:sz w:val="22"/>
        </w:rPr>
      </w:pPr>
      <w:proofErr w:type="spellStart"/>
      <w:r w:rsidRPr="003644DE">
        <w:rPr>
          <w:rFonts w:ascii="Arial" w:hAnsi="Arial"/>
          <w:sz w:val="22"/>
        </w:rPr>
        <w:t>Dataholz</w:t>
      </w:r>
      <w:proofErr w:type="spellEnd"/>
      <w:r w:rsidRPr="003644DE">
        <w:rPr>
          <w:rFonts w:ascii="Arial" w:hAnsi="Arial"/>
          <w:sz w:val="22"/>
        </w:rPr>
        <w:t xml:space="preserve"> ist ein </w:t>
      </w:r>
      <w:r w:rsidR="00A65644">
        <w:rPr>
          <w:rFonts w:ascii="Arial" w:hAnsi="Arial"/>
          <w:sz w:val="22"/>
        </w:rPr>
        <w:t>O</w:t>
      </w:r>
      <w:r w:rsidR="00A65644" w:rsidRPr="003644DE">
        <w:rPr>
          <w:rFonts w:ascii="Arial" w:hAnsi="Arial"/>
          <w:sz w:val="22"/>
        </w:rPr>
        <w:t>nline</w:t>
      </w:r>
      <w:r w:rsidRPr="003644DE">
        <w:rPr>
          <w:rFonts w:ascii="Arial" w:hAnsi="Arial"/>
          <w:sz w:val="22"/>
        </w:rPr>
        <w:t>-Katalog mit Datenblättern für</w:t>
      </w:r>
      <w:r w:rsidR="005047D6" w:rsidRPr="003644DE">
        <w:rPr>
          <w:rFonts w:ascii="Arial" w:hAnsi="Arial"/>
          <w:sz w:val="22"/>
        </w:rPr>
        <w:t xml:space="preserve"> </w:t>
      </w:r>
      <w:r w:rsidRPr="003644DE">
        <w:rPr>
          <w:rFonts w:ascii="Arial" w:hAnsi="Arial"/>
          <w:sz w:val="22"/>
        </w:rPr>
        <w:t>Holz- und Holzwerkstoffe, Baustoffe, Holzkonstruktionen und Bauteilfügungen. Alle Varianten sind baup</w:t>
      </w:r>
      <w:r w:rsidR="00A305B4" w:rsidRPr="003644DE">
        <w:rPr>
          <w:rFonts w:ascii="Arial" w:hAnsi="Arial"/>
          <w:sz w:val="22"/>
        </w:rPr>
        <w:t>hysikalisch</w:t>
      </w:r>
      <w:r w:rsidR="00A65644">
        <w:rPr>
          <w:rFonts w:ascii="Arial" w:hAnsi="Arial"/>
          <w:sz w:val="22"/>
        </w:rPr>
        <w:t xml:space="preserve"> und</w:t>
      </w:r>
      <w:r w:rsidR="00A305B4" w:rsidRPr="003644DE">
        <w:rPr>
          <w:rFonts w:ascii="Arial" w:hAnsi="Arial"/>
          <w:sz w:val="22"/>
        </w:rPr>
        <w:t xml:space="preserve"> ökologisch geprüft</w:t>
      </w:r>
      <w:r w:rsidRPr="003644DE">
        <w:rPr>
          <w:rFonts w:ascii="Arial" w:hAnsi="Arial"/>
          <w:sz w:val="22"/>
        </w:rPr>
        <w:t xml:space="preserve"> und/oder für den Holzbau zugelassen.</w:t>
      </w:r>
    </w:p>
    <w:p w:rsidR="008F7837" w:rsidRPr="003644DE" w:rsidRDefault="008470F3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Die Startseite ist in vier Spalten unterteilt. In de</w:t>
      </w:r>
      <w:r w:rsidR="00A305B4" w:rsidRPr="003644DE">
        <w:rPr>
          <w:rFonts w:ascii="Arial" w:hAnsi="Arial"/>
          <w:sz w:val="22"/>
        </w:rPr>
        <w:t xml:space="preserve">n beiden linken Spalten </w:t>
      </w:r>
      <w:r w:rsidR="00A65644" w:rsidRPr="003644DE">
        <w:rPr>
          <w:rFonts w:ascii="Arial" w:hAnsi="Arial"/>
          <w:sz w:val="22"/>
        </w:rPr>
        <w:t>befinde</w:t>
      </w:r>
      <w:r w:rsidR="00A65644">
        <w:rPr>
          <w:rFonts w:ascii="Arial" w:hAnsi="Arial"/>
          <w:sz w:val="22"/>
        </w:rPr>
        <w:t>t</w:t>
      </w:r>
      <w:r w:rsidR="00A65644" w:rsidRPr="003644DE">
        <w:rPr>
          <w:rFonts w:ascii="Arial" w:hAnsi="Arial"/>
          <w:sz w:val="22"/>
        </w:rPr>
        <w:t xml:space="preserve"> </w:t>
      </w:r>
      <w:r w:rsidRPr="003644DE">
        <w:rPr>
          <w:rFonts w:ascii="Arial" w:hAnsi="Arial"/>
          <w:sz w:val="22"/>
        </w:rPr>
        <w:t>sich der behör</w:t>
      </w:r>
      <w:r w:rsidR="000D4868" w:rsidRPr="003644DE">
        <w:rPr>
          <w:rFonts w:ascii="Arial" w:hAnsi="Arial"/>
          <w:sz w:val="22"/>
        </w:rPr>
        <w:t>d</w:t>
      </w:r>
      <w:r w:rsidR="00BA3060" w:rsidRPr="003644DE">
        <w:rPr>
          <w:rFonts w:ascii="Arial" w:hAnsi="Arial"/>
          <w:sz w:val="22"/>
        </w:rPr>
        <w:t xml:space="preserve">lich anerkannte Teil (mit den </w:t>
      </w:r>
      <w:r w:rsidR="008F7837" w:rsidRPr="003644DE">
        <w:rPr>
          <w:rFonts w:ascii="Arial" w:hAnsi="Arial"/>
          <w:sz w:val="22"/>
        </w:rPr>
        <w:t>gepr</w:t>
      </w:r>
      <w:r w:rsidR="000D4868" w:rsidRPr="003644DE">
        <w:rPr>
          <w:rFonts w:ascii="Arial" w:hAnsi="Arial"/>
          <w:sz w:val="22"/>
        </w:rPr>
        <w:t>üften und zugelassen Baustoffen</w:t>
      </w:r>
      <w:r w:rsidR="00AE4AF1" w:rsidRPr="003644DE">
        <w:rPr>
          <w:rFonts w:ascii="Arial" w:hAnsi="Arial"/>
          <w:sz w:val="22"/>
        </w:rPr>
        <w:t xml:space="preserve"> und Bauteilen</w:t>
      </w:r>
      <w:r w:rsidR="000D4868" w:rsidRPr="003644DE">
        <w:rPr>
          <w:rFonts w:ascii="Arial" w:hAnsi="Arial"/>
          <w:sz w:val="22"/>
        </w:rPr>
        <w:t>)</w:t>
      </w:r>
      <w:r w:rsidR="003F2D4D">
        <w:rPr>
          <w:rFonts w:ascii="Arial" w:hAnsi="Arial"/>
          <w:sz w:val="22"/>
        </w:rPr>
        <w:t xml:space="preserve">, </w:t>
      </w:r>
      <w:r w:rsidR="008F7837" w:rsidRPr="003644DE">
        <w:rPr>
          <w:rFonts w:ascii="Arial" w:hAnsi="Arial"/>
          <w:sz w:val="22"/>
        </w:rPr>
        <w:t xml:space="preserve">rechts der informative </w:t>
      </w:r>
      <w:r w:rsidRPr="003644DE">
        <w:rPr>
          <w:rFonts w:ascii="Arial" w:hAnsi="Arial"/>
          <w:sz w:val="22"/>
        </w:rPr>
        <w:t>Teil (</w:t>
      </w:r>
      <w:r w:rsidR="008F7837" w:rsidRPr="003644DE">
        <w:rPr>
          <w:rFonts w:ascii="Arial" w:hAnsi="Arial"/>
          <w:sz w:val="22"/>
        </w:rPr>
        <w:t>Bauteilfügungen und Anwendungen, bald auch Referenzbauten)</w:t>
      </w:r>
      <w:r w:rsidR="00A65644">
        <w:rPr>
          <w:rFonts w:ascii="Arial" w:hAnsi="Arial"/>
          <w:sz w:val="22"/>
        </w:rPr>
        <w:t>.</w:t>
      </w:r>
    </w:p>
    <w:p w:rsidR="008F7837" w:rsidRPr="003644DE" w:rsidRDefault="008470F3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Im Jahr 2000 </w:t>
      </w:r>
      <w:r w:rsidR="00BA3060" w:rsidRPr="003644DE">
        <w:rPr>
          <w:rFonts w:ascii="Arial" w:hAnsi="Arial"/>
          <w:sz w:val="22"/>
        </w:rPr>
        <w:t>hat</w:t>
      </w:r>
      <w:r w:rsidR="00A305B4" w:rsidRPr="003644DE">
        <w:rPr>
          <w:rFonts w:ascii="Arial" w:hAnsi="Arial"/>
          <w:sz w:val="22"/>
        </w:rPr>
        <w:t>te</w:t>
      </w:r>
      <w:r w:rsidR="00BA3060" w:rsidRPr="003644DE">
        <w:rPr>
          <w:rFonts w:ascii="Arial" w:hAnsi="Arial"/>
          <w:sz w:val="22"/>
        </w:rPr>
        <w:t xml:space="preserve"> die Holzforschung Austria</w:t>
      </w:r>
      <w:r w:rsidR="00181A88" w:rsidRPr="003644DE">
        <w:rPr>
          <w:rFonts w:ascii="Arial" w:hAnsi="Arial"/>
          <w:sz w:val="22"/>
        </w:rPr>
        <w:t xml:space="preserve"> die Idee </w:t>
      </w:r>
      <w:r w:rsidR="00A65644">
        <w:rPr>
          <w:rFonts w:ascii="Arial" w:hAnsi="Arial"/>
          <w:sz w:val="22"/>
        </w:rPr>
        <w:t xml:space="preserve">zu </w:t>
      </w:r>
      <w:r w:rsidR="00181A88" w:rsidRPr="003644DE">
        <w:rPr>
          <w:rFonts w:ascii="Arial" w:hAnsi="Arial"/>
          <w:sz w:val="22"/>
        </w:rPr>
        <w:t>d</w:t>
      </w:r>
      <w:r w:rsidR="008F7837" w:rsidRPr="003644DE">
        <w:rPr>
          <w:rFonts w:ascii="Arial" w:hAnsi="Arial"/>
          <w:sz w:val="22"/>
        </w:rPr>
        <w:t>ataholz</w:t>
      </w:r>
      <w:proofErr w:type="gramStart"/>
      <w:r w:rsidR="00867EB8" w:rsidRPr="003644DE">
        <w:rPr>
          <w:rFonts w:ascii="Arial" w:hAnsi="Arial"/>
          <w:sz w:val="22"/>
        </w:rPr>
        <w:t xml:space="preserve">, </w:t>
      </w:r>
      <w:r w:rsidR="00A65644">
        <w:rPr>
          <w:rFonts w:ascii="Arial" w:hAnsi="Arial"/>
          <w:sz w:val="22"/>
        </w:rPr>
        <w:t>davor</w:t>
      </w:r>
      <w:proofErr w:type="gramEnd"/>
      <w:r w:rsidR="00A65644" w:rsidRPr="003644DE">
        <w:rPr>
          <w:rFonts w:ascii="Arial" w:hAnsi="Arial"/>
          <w:sz w:val="22"/>
        </w:rPr>
        <w:t xml:space="preserve"> </w:t>
      </w:r>
      <w:r w:rsidR="00867EB8" w:rsidRPr="003644DE">
        <w:rPr>
          <w:rFonts w:ascii="Arial" w:hAnsi="Arial"/>
          <w:sz w:val="22"/>
        </w:rPr>
        <w:t xml:space="preserve">gab es den </w:t>
      </w:r>
      <w:r w:rsidR="00A65644">
        <w:rPr>
          <w:rFonts w:ascii="Arial" w:hAnsi="Arial"/>
          <w:sz w:val="22"/>
        </w:rPr>
        <w:t xml:space="preserve">gedruckten </w:t>
      </w:r>
      <w:r w:rsidR="00867EB8" w:rsidRPr="003644DE">
        <w:rPr>
          <w:rFonts w:ascii="Arial" w:hAnsi="Arial"/>
          <w:sz w:val="22"/>
        </w:rPr>
        <w:t>Bauteilkatal</w:t>
      </w:r>
      <w:r w:rsidRPr="003644DE">
        <w:rPr>
          <w:rFonts w:ascii="Arial" w:hAnsi="Arial"/>
          <w:sz w:val="22"/>
        </w:rPr>
        <w:t>og von proHo</w:t>
      </w:r>
      <w:r w:rsidR="008F7837" w:rsidRPr="003644DE">
        <w:rPr>
          <w:rFonts w:ascii="Arial" w:hAnsi="Arial"/>
          <w:sz w:val="22"/>
        </w:rPr>
        <w:t xml:space="preserve">lz. </w:t>
      </w:r>
      <w:r w:rsidR="00181A88" w:rsidRPr="003644DE">
        <w:rPr>
          <w:rFonts w:ascii="Arial" w:hAnsi="Arial"/>
          <w:sz w:val="22"/>
        </w:rPr>
        <w:t>Dieser musste</w:t>
      </w:r>
      <w:r w:rsidR="005047D6" w:rsidRPr="003644DE">
        <w:rPr>
          <w:rFonts w:ascii="Arial" w:hAnsi="Arial"/>
          <w:sz w:val="22"/>
        </w:rPr>
        <w:t xml:space="preserve"> </w:t>
      </w:r>
      <w:r w:rsidR="008F7837" w:rsidRPr="003644DE">
        <w:rPr>
          <w:rFonts w:ascii="Arial" w:hAnsi="Arial"/>
          <w:sz w:val="22"/>
        </w:rPr>
        <w:t>aktual</w:t>
      </w:r>
      <w:r w:rsidRPr="003644DE">
        <w:rPr>
          <w:rFonts w:ascii="Arial" w:hAnsi="Arial"/>
          <w:sz w:val="22"/>
        </w:rPr>
        <w:t>isier</w:t>
      </w:r>
      <w:r w:rsidR="00181A88" w:rsidRPr="003644DE">
        <w:rPr>
          <w:rFonts w:ascii="Arial" w:hAnsi="Arial"/>
          <w:sz w:val="22"/>
        </w:rPr>
        <w:t>t werden</w:t>
      </w:r>
      <w:r w:rsidR="00A65644">
        <w:rPr>
          <w:rFonts w:ascii="Arial" w:hAnsi="Arial"/>
          <w:sz w:val="22"/>
        </w:rPr>
        <w:t>,</w:t>
      </w:r>
      <w:r w:rsidR="008F7837" w:rsidRPr="003644DE">
        <w:rPr>
          <w:rFonts w:ascii="Arial" w:hAnsi="Arial"/>
          <w:sz w:val="22"/>
        </w:rPr>
        <w:t xml:space="preserve"> und </w:t>
      </w:r>
      <w:r w:rsidRPr="003644DE">
        <w:rPr>
          <w:rFonts w:ascii="Arial" w:hAnsi="Arial"/>
          <w:sz w:val="22"/>
        </w:rPr>
        <w:t xml:space="preserve">es war allen klar, dass es ein </w:t>
      </w:r>
      <w:r w:rsidR="00A65644">
        <w:rPr>
          <w:rFonts w:ascii="Arial" w:hAnsi="Arial"/>
          <w:sz w:val="22"/>
        </w:rPr>
        <w:t>O</w:t>
      </w:r>
      <w:r w:rsidRPr="003644DE">
        <w:rPr>
          <w:rFonts w:ascii="Arial" w:hAnsi="Arial"/>
          <w:sz w:val="22"/>
        </w:rPr>
        <w:t>nline</w:t>
      </w:r>
      <w:r w:rsidR="00A65644">
        <w:rPr>
          <w:rFonts w:ascii="Arial" w:hAnsi="Arial"/>
          <w:sz w:val="22"/>
        </w:rPr>
        <w:t>-</w:t>
      </w:r>
      <w:r w:rsidRPr="003644DE">
        <w:rPr>
          <w:rFonts w:ascii="Arial" w:hAnsi="Arial"/>
          <w:sz w:val="22"/>
        </w:rPr>
        <w:t xml:space="preserve">Tool </w:t>
      </w:r>
      <w:r w:rsidR="00A305B4" w:rsidRPr="003644DE">
        <w:rPr>
          <w:rFonts w:ascii="Arial" w:hAnsi="Arial"/>
          <w:sz w:val="22"/>
        </w:rPr>
        <w:t xml:space="preserve">werden </w:t>
      </w:r>
      <w:r w:rsidRPr="003644DE">
        <w:rPr>
          <w:rFonts w:ascii="Arial" w:hAnsi="Arial"/>
          <w:sz w:val="22"/>
        </w:rPr>
        <w:t>muss</w:t>
      </w:r>
      <w:r w:rsidR="00A65644">
        <w:rPr>
          <w:rFonts w:ascii="Arial" w:hAnsi="Arial"/>
          <w:sz w:val="22"/>
        </w:rPr>
        <w:t>te</w:t>
      </w:r>
      <w:r w:rsidRPr="003644DE">
        <w:rPr>
          <w:rFonts w:ascii="Arial" w:hAnsi="Arial"/>
          <w:sz w:val="22"/>
        </w:rPr>
        <w:t xml:space="preserve">, </w:t>
      </w:r>
      <w:r w:rsidR="00A65644">
        <w:rPr>
          <w:rFonts w:ascii="Arial" w:hAnsi="Arial"/>
          <w:sz w:val="22"/>
        </w:rPr>
        <w:t xml:space="preserve">das </w:t>
      </w:r>
      <w:r w:rsidR="0061687D">
        <w:rPr>
          <w:rFonts w:ascii="Arial" w:hAnsi="Arial"/>
          <w:sz w:val="22"/>
        </w:rPr>
        <w:t>auch weiterhin</w:t>
      </w:r>
      <w:r w:rsidRPr="003644DE">
        <w:rPr>
          <w:rFonts w:ascii="Arial" w:hAnsi="Arial"/>
          <w:sz w:val="22"/>
        </w:rPr>
        <w:t xml:space="preserve"> aktualisier</w:t>
      </w:r>
      <w:r w:rsidR="00A65644">
        <w:rPr>
          <w:rFonts w:ascii="Arial" w:hAnsi="Arial"/>
          <w:sz w:val="22"/>
        </w:rPr>
        <w:t>t werden kann</w:t>
      </w:r>
      <w:r w:rsidRPr="003644DE">
        <w:rPr>
          <w:rFonts w:ascii="Arial" w:hAnsi="Arial"/>
          <w:sz w:val="22"/>
        </w:rPr>
        <w:t xml:space="preserve">. </w:t>
      </w:r>
      <w:r w:rsidR="00BA3060" w:rsidRPr="003644DE">
        <w:rPr>
          <w:rFonts w:ascii="Arial" w:hAnsi="Arial"/>
          <w:sz w:val="22"/>
        </w:rPr>
        <w:t xml:space="preserve">Seit </w:t>
      </w:r>
      <w:r w:rsidRPr="003644DE">
        <w:rPr>
          <w:rFonts w:ascii="Arial" w:hAnsi="Arial"/>
          <w:sz w:val="22"/>
        </w:rPr>
        <w:t>2004 ist die Vollver</w:t>
      </w:r>
      <w:r w:rsidR="008F7837" w:rsidRPr="003644DE">
        <w:rPr>
          <w:rFonts w:ascii="Arial" w:hAnsi="Arial"/>
          <w:sz w:val="22"/>
        </w:rPr>
        <w:t xml:space="preserve">sion online </w:t>
      </w:r>
      <w:r w:rsidR="00BA3060" w:rsidRPr="003644DE">
        <w:rPr>
          <w:rFonts w:ascii="Arial" w:hAnsi="Arial"/>
          <w:sz w:val="22"/>
        </w:rPr>
        <w:t>verfügbar</w:t>
      </w:r>
      <w:r w:rsidR="008F7837" w:rsidRPr="003644DE">
        <w:rPr>
          <w:rFonts w:ascii="Arial" w:hAnsi="Arial"/>
          <w:sz w:val="22"/>
        </w:rPr>
        <w:t xml:space="preserve">. </w:t>
      </w:r>
      <w:r w:rsidR="003471E7">
        <w:rPr>
          <w:rFonts w:ascii="Arial" w:hAnsi="Arial"/>
          <w:sz w:val="22"/>
        </w:rPr>
        <w:t xml:space="preserve">2018 </w:t>
      </w:r>
      <w:r w:rsidR="00BA3060" w:rsidRPr="003644DE">
        <w:rPr>
          <w:rFonts w:ascii="Arial" w:hAnsi="Arial"/>
          <w:sz w:val="22"/>
        </w:rPr>
        <w:t xml:space="preserve">wurde die Internetplattform </w:t>
      </w:r>
      <w:r w:rsidR="003471E7">
        <w:rPr>
          <w:rFonts w:ascii="Arial" w:hAnsi="Arial"/>
          <w:sz w:val="22"/>
        </w:rPr>
        <w:t>auf</w:t>
      </w:r>
      <w:r w:rsidR="003471E7" w:rsidRPr="003644DE">
        <w:rPr>
          <w:rFonts w:ascii="Arial" w:hAnsi="Arial"/>
          <w:sz w:val="22"/>
        </w:rPr>
        <w:t xml:space="preserve"> </w:t>
      </w:r>
      <w:proofErr w:type="spellStart"/>
      <w:r w:rsidR="0001351B">
        <w:rPr>
          <w:rFonts w:ascii="Arial" w:hAnsi="Arial"/>
          <w:sz w:val="22"/>
        </w:rPr>
        <w:t>Dataholz</w:t>
      </w:r>
      <w:proofErr w:type="spellEnd"/>
      <w:r w:rsidR="00BA3060" w:rsidRPr="003644DE">
        <w:rPr>
          <w:rFonts w:ascii="Arial" w:hAnsi="Arial"/>
          <w:sz w:val="22"/>
        </w:rPr>
        <w:t xml:space="preserve"> transferiert. </w:t>
      </w:r>
      <w:r w:rsidR="008F7837" w:rsidRPr="003644DE">
        <w:rPr>
          <w:rFonts w:ascii="Arial" w:hAnsi="Arial"/>
          <w:sz w:val="22"/>
        </w:rPr>
        <w:t>Wichtig war uns die Datenqualität</w:t>
      </w:r>
      <w:r w:rsidR="00AE4AF1" w:rsidRPr="003644DE">
        <w:rPr>
          <w:rFonts w:ascii="Arial" w:hAnsi="Arial"/>
          <w:sz w:val="22"/>
        </w:rPr>
        <w:t xml:space="preserve"> mit einer dahinterliegenden </w:t>
      </w:r>
      <w:r w:rsidR="0017220F" w:rsidRPr="003644DE">
        <w:rPr>
          <w:rFonts w:ascii="Arial" w:hAnsi="Arial"/>
          <w:sz w:val="22"/>
        </w:rPr>
        <w:t>Datenbank</w:t>
      </w:r>
      <w:r w:rsidR="00AE4AF1" w:rsidRPr="003644DE">
        <w:rPr>
          <w:rFonts w:ascii="Arial" w:hAnsi="Arial"/>
          <w:sz w:val="22"/>
        </w:rPr>
        <w:t xml:space="preserve">. </w:t>
      </w:r>
      <w:r w:rsidR="00181A88" w:rsidRPr="003644DE">
        <w:rPr>
          <w:rFonts w:ascii="Arial" w:hAnsi="Arial"/>
          <w:sz w:val="22"/>
        </w:rPr>
        <w:t>Darin befindet</w:t>
      </w:r>
      <w:r w:rsidR="00BA3060" w:rsidRPr="003644DE">
        <w:rPr>
          <w:rFonts w:ascii="Arial" w:hAnsi="Arial"/>
          <w:sz w:val="22"/>
        </w:rPr>
        <w:t xml:space="preserve"> sich eine umfassende Sammlung </w:t>
      </w:r>
      <w:r w:rsidR="005B29CB" w:rsidRPr="003644DE">
        <w:rPr>
          <w:rFonts w:ascii="Arial" w:hAnsi="Arial"/>
          <w:sz w:val="22"/>
        </w:rPr>
        <w:t>an</w:t>
      </w:r>
      <w:r w:rsidR="00BA3060" w:rsidRPr="003644DE">
        <w:rPr>
          <w:rFonts w:ascii="Arial" w:hAnsi="Arial"/>
          <w:sz w:val="22"/>
        </w:rPr>
        <w:t xml:space="preserve"> Datenblättern</w:t>
      </w:r>
      <w:r w:rsidR="008C3410" w:rsidRPr="003644DE">
        <w:rPr>
          <w:rFonts w:ascii="Arial" w:hAnsi="Arial"/>
          <w:sz w:val="22"/>
        </w:rPr>
        <w:t>, die nach aktuel</w:t>
      </w:r>
      <w:r w:rsidR="009A49EC" w:rsidRPr="003644DE">
        <w:rPr>
          <w:rFonts w:ascii="Arial" w:hAnsi="Arial"/>
          <w:sz w:val="22"/>
        </w:rPr>
        <w:t>le</w:t>
      </w:r>
      <w:r w:rsidR="005B29CB" w:rsidRPr="003644DE">
        <w:rPr>
          <w:rFonts w:ascii="Arial" w:hAnsi="Arial"/>
          <w:sz w:val="22"/>
        </w:rPr>
        <w:t>n</w:t>
      </w:r>
      <w:r w:rsidR="008C3410" w:rsidRPr="003644DE">
        <w:rPr>
          <w:rFonts w:ascii="Arial" w:hAnsi="Arial"/>
          <w:sz w:val="22"/>
        </w:rPr>
        <w:t xml:space="preserve"> europäischen Normen von ak</w:t>
      </w:r>
      <w:r w:rsidR="009A49EC" w:rsidRPr="003644DE">
        <w:rPr>
          <w:rFonts w:ascii="Arial" w:hAnsi="Arial"/>
          <w:sz w:val="22"/>
        </w:rPr>
        <w:t>k</w:t>
      </w:r>
      <w:r w:rsidR="008C3410" w:rsidRPr="003644DE">
        <w:rPr>
          <w:rFonts w:ascii="Arial" w:hAnsi="Arial"/>
          <w:sz w:val="22"/>
        </w:rPr>
        <w:t>reditierten P</w:t>
      </w:r>
      <w:r w:rsidR="009A49EC" w:rsidRPr="003644DE">
        <w:rPr>
          <w:rFonts w:ascii="Arial" w:hAnsi="Arial"/>
          <w:sz w:val="22"/>
        </w:rPr>
        <w:t>rü</w:t>
      </w:r>
      <w:r w:rsidR="008C3410" w:rsidRPr="003644DE">
        <w:rPr>
          <w:rFonts w:ascii="Arial" w:hAnsi="Arial"/>
          <w:sz w:val="22"/>
        </w:rPr>
        <w:t>fanstalte</w:t>
      </w:r>
      <w:r w:rsidR="009A49EC" w:rsidRPr="003644DE">
        <w:rPr>
          <w:rFonts w:ascii="Arial" w:hAnsi="Arial"/>
          <w:sz w:val="22"/>
        </w:rPr>
        <w:t>n ge</w:t>
      </w:r>
      <w:r w:rsidR="008C3410" w:rsidRPr="003644DE">
        <w:rPr>
          <w:rFonts w:ascii="Arial" w:hAnsi="Arial"/>
          <w:sz w:val="22"/>
        </w:rPr>
        <w:t>prüft</w:t>
      </w:r>
      <w:r w:rsidR="009A49EC" w:rsidRPr="003644DE">
        <w:rPr>
          <w:rFonts w:ascii="Arial" w:hAnsi="Arial"/>
          <w:sz w:val="22"/>
        </w:rPr>
        <w:t xml:space="preserve"> und freigegeben </w:t>
      </w:r>
      <w:r w:rsidR="005B29CB" w:rsidRPr="003644DE">
        <w:rPr>
          <w:rFonts w:ascii="Arial" w:hAnsi="Arial"/>
          <w:sz w:val="22"/>
        </w:rPr>
        <w:t>sind</w:t>
      </w:r>
      <w:r w:rsidR="009A49EC" w:rsidRPr="003644DE">
        <w:rPr>
          <w:rFonts w:ascii="Arial" w:hAnsi="Arial"/>
          <w:sz w:val="22"/>
        </w:rPr>
        <w:t xml:space="preserve"> und gegenüber österreichischen Baubehörden als Nachweis herangezogen werden k</w:t>
      </w:r>
      <w:r w:rsidR="005B29CB" w:rsidRPr="003644DE">
        <w:rPr>
          <w:rFonts w:ascii="Arial" w:hAnsi="Arial"/>
          <w:sz w:val="22"/>
        </w:rPr>
        <w:t>önnen</w:t>
      </w:r>
      <w:r w:rsidR="00BA3060" w:rsidRPr="003644DE">
        <w:rPr>
          <w:rFonts w:ascii="Arial" w:hAnsi="Arial"/>
          <w:sz w:val="22"/>
        </w:rPr>
        <w:t xml:space="preserve">. </w:t>
      </w:r>
      <w:r w:rsidR="0017220F" w:rsidRPr="003644DE">
        <w:rPr>
          <w:rFonts w:ascii="Arial" w:hAnsi="Arial"/>
          <w:sz w:val="22"/>
        </w:rPr>
        <w:t xml:space="preserve">Die </w:t>
      </w:r>
      <w:r w:rsidR="008F7837" w:rsidRPr="003644DE">
        <w:rPr>
          <w:rFonts w:ascii="Arial" w:hAnsi="Arial"/>
          <w:sz w:val="22"/>
        </w:rPr>
        <w:t xml:space="preserve">Behörde kann </w:t>
      </w:r>
      <w:r w:rsidRPr="003644DE">
        <w:rPr>
          <w:rFonts w:ascii="Arial" w:hAnsi="Arial"/>
          <w:sz w:val="22"/>
        </w:rPr>
        <w:t xml:space="preserve">sich </w:t>
      </w:r>
      <w:r w:rsidR="008F7837" w:rsidRPr="003644DE">
        <w:rPr>
          <w:rFonts w:ascii="Arial" w:hAnsi="Arial"/>
          <w:sz w:val="22"/>
        </w:rPr>
        <w:t>jeden einze</w:t>
      </w:r>
      <w:r w:rsidRPr="003644DE">
        <w:rPr>
          <w:rFonts w:ascii="Arial" w:hAnsi="Arial"/>
          <w:sz w:val="22"/>
        </w:rPr>
        <w:t>lnen Prüfbericht anschauen.</w:t>
      </w:r>
    </w:p>
    <w:p w:rsidR="008F7837" w:rsidRPr="003644DE" w:rsidRDefault="008F7837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Das Herzstück der Datenbank sind die </w:t>
      </w:r>
      <w:r w:rsidR="00BA3060" w:rsidRPr="003644DE">
        <w:rPr>
          <w:rFonts w:ascii="Arial" w:hAnsi="Arial"/>
          <w:sz w:val="22"/>
        </w:rPr>
        <w:t xml:space="preserve">detailliert dargestellten Holzkonstruktionen und Bauteilvarianten mit ihren bauphysikalischen und ökologischen Kenngrößen. </w:t>
      </w:r>
      <w:r w:rsidR="009A49EC" w:rsidRPr="003644DE">
        <w:rPr>
          <w:rFonts w:ascii="Arial" w:hAnsi="Arial"/>
          <w:sz w:val="22"/>
        </w:rPr>
        <w:t>Mit der neuen Filterung bestehen verschiedene Auswahlmöglichkeiten</w:t>
      </w:r>
      <w:r w:rsidR="003471E7">
        <w:rPr>
          <w:rFonts w:ascii="Arial" w:hAnsi="Arial"/>
          <w:sz w:val="22"/>
        </w:rPr>
        <w:t>, beispielsweise</w:t>
      </w:r>
      <w:r w:rsidR="009A49EC" w:rsidRPr="003644DE">
        <w:rPr>
          <w:rFonts w:ascii="Arial" w:hAnsi="Arial"/>
          <w:sz w:val="22"/>
        </w:rPr>
        <w:t xml:space="preserve"> nach</w:t>
      </w:r>
      <w:r w:rsidR="008470F3" w:rsidRPr="003644DE">
        <w:rPr>
          <w:rFonts w:ascii="Arial" w:hAnsi="Arial"/>
          <w:sz w:val="22"/>
        </w:rPr>
        <w:t xml:space="preserve"> Konstruktionsart oder nach den bauphysikalischen W</w:t>
      </w:r>
      <w:r w:rsidRPr="003644DE">
        <w:rPr>
          <w:rFonts w:ascii="Arial" w:hAnsi="Arial"/>
          <w:sz w:val="22"/>
        </w:rPr>
        <w:t xml:space="preserve">erten. </w:t>
      </w:r>
      <w:r w:rsidR="003471E7">
        <w:rPr>
          <w:rFonts w:ascii="Arial" w:hAnsi="Arial"/>
          <w:sz w:val="22"/>
        </w:rPr>
        <w:t xml:space="preserve">Bei der Suche nach einer </w:t>
      </w:r>
      <w:r w:rsidR="008470F3" w:rsidRPr="000A7AA7">
        <w:rPr>
          <w:rFonts w:ascii="Arial" w:hAnsi="Arial"/>
          <w:sz w:val="22"/>
        </w:rPr>
        <w:t>Außen</w:t>
      </w:r>
      <w:r w:rsidR="00E1032F" w:rsidRPr="000A7AA7">
        <w:rPr>
          <w:rFonts w:ascii="Arial" w:hAnsi="Arial"/>
          <w:sz w:val="22"/>
        </w:rPr>
        <w:t xml:space="preserve">wand </w:t>
      </w:r>
      <w:r w:rsidR="00AE4AF1" w:rsidRPr="000A7AA7">
        <w:rPr>
          <w:rFonts w:ascii="Arial" w:hAnsi="Arial"/>
          <w:sz w:val="22"/>
        </w:rPr>
        <w:t>in</w:t>
      </w:r>
      <w:r w:rsidR="00E1032F" w:rsidRPr="000A7AA7">
        <w:rPr>
          <w:rFonts w:ascii="Arial" w:hAnsi="Arial"/>
          <w:sz w:val="22"/>
        </w:rPr>
        <w:t xml:space="preserve"> </w:t>
      </w:r>
      <w:r w:rsidR="00607F7F" w:rsidRPr="000A7AA7">
        <w:rPr>
          <w:rFonts w:ascii="Arial" w:hAnsi="Arial"/>
          <w:sz w:val="22"/>
        </w:rPr>
        <w:t>REI 3</w:t>
      </w:r>
      <w:r w:rsidR="000A7AA7" w:rsidRPr="000A7AA7">
        <w:rPr>
          <w:rFonts w:ascii="Arial" w:hAnsi="Arial"/>
          <w:sz w:val="22"/>
        </w:rPr>
        <w:t>0</w:t>
      </w:r>
      <w:r w:rsidRPr="000A7AA7">
        <w:rPr>
          <w:rFonts w:ascii="Arial" w:hAnsi="Arial"/>
          <w:sz w:val="22"/>
        </w:rPr>
        <w:t xml:space="preserve"> </w:t>
      </w:r>
      <w:r w:rsidR="000A7AA7" w:rsidRPr="000A7AA7">
        <w:rPr>
          <w:rFonts w:ascii="Arial" w:hAnsi="Arial"/>
          <w:sz w:val="22"/>
        </w:rPr>
        <w:t>zum</w:t>
      </w:r>
      <w:r w:rsidR="000A7AA7">
        <w:rPr>
          <w:rFonts w:ascii="Arial" w:hAnsi="Arial"/>
          <w:sz w:val="22"/>
        </w:rPr>
        <w:t xml:space="preserve"> Beispiel </w:t>
      </w:r>
      <w:r w:rsidR="003471E7">
        <w:rPr>
          <w:rFonts w:ascii="Arial" w:hAnsi="Arial"/>
          <w:sz w:val="22"/>
        </w:rPr>
        <w:t xml:space="preserve">liefert </w:t>
      </w:r>
      <w:proofErr w:type="spellStart"/>
      <w:r w:rsidR="0001351B">
        <w:rPr>
          <w:rFonts w:ascii="Arial" w:hAnsi="Arial"/>
          <w:sz w:val="22"/>
        </w:rPr>
        <w:t>Dataholz</w:t>
      </w:r>
      <w:proofErr w:type="spellEnd"/>
      <w:r w:rsidR="003471E7">
        <w:rPr>
          <w:rFonts w:ascii="Arial" w:hAnsi="Arial"/>
          <w:sz w:val="22"/>
        </w:rPr>
        <w:t xml:space="preserve"> </w:t>
      </w:r>
      <w:r w:rsidR="00E1032F" w:rsidRPr="003644DE">
        <w:rPr>
          <w:rFonts w:ascii="Arial" w:hAnsi="Arial"/>
          <w:sz w:val="22"/>
        </w:rPr>
        <w:t>exakte Treffer (genau REI 30</w:t>
      </w:r>
      <w:proofErr w:type="gramStart"/>
      <w:r w:rsidR="00E1032F" w:rsidRPr="003644DE">
        <w:rPr>
          <w:rFonts w:ascii="Arial" w:hAnsi="Arial"/>
          <w:sz w:val="22"/>
        </w:rPr>
        <w:t>)</w:t>
      </w:r>
      <w:r w:rsidRPr="003644DE">
        <w:rPr>
          <w:rFonts w:ascii="Arial" w:hAnsi="Arial"/>
          <w:sz w:val="22"/>
        </w:rPr>
        <w:t xml:space="preserve"> und</w:t>
      </w:r>
      <w:proofErr w:type="gramEnd"/>
      <w:r w:rsidRPr="003644DE">
        <w:rPr>
          <w:rFonts w:ascii="Arial" w:hAnsi="Arial"/>
          <w:sz w:val="22"/>
        </w:rPr>
        <w:t xml:space="preserve"> weit</w:t>
      </w:r>
      <w:r w:rsidR="00181A88" w:rsidRPr="003644DE">
        <w:rPr>
          <w:rFonts w:ascii="Arial" w:hAnsi="Arial"/>
          <w:sz w:val="22"/>
        </w:rPr>
        <w:t xml:space="preserve">ere Treffer </w:t>
      </w:r>
      <w:r w:rsidR="00E1032F" w:rsidRPr="003644DE">
        <w:rPr>
          <w:rFonts w:ascii="Arial" w:hAnsi="Arial"/>
          <w:sz w:val="22"/>
        </w:rPr>
        <w:t>mit besse</w:t>
      </w:r>
      <w:r w:rsidR="00181A88" w:rsidRPr="003644DE">
        <w:rPr>
          <w:rFonts w:ascii="Arial" w:hAnsi="Arial"/>
          <w:sz w:val="22"/>
        </w:rPr>
        <w:t>ren Kennw</w:t>
      </w:r>
      <w:r w:rsidR="00E1032F" w:rsidRPr="003644DE">
        <w:rPr>
          <w:rFonts w:ascii="Arial" w:hAnsi="Arial"/>
          <w:sz w:val="22"/>
        </w:rPr>
        <w:t>erten.</w:t>
      </w:r>
      <w:r w:rsidR="005047D6" w:rsidRPr="003644DE">
        <w:rPr>
          <w:rFonts w:ascii="Arial" w:hAnsi="Arial"/>
          <w:sz w:val="22"/>
        </w:rPr>
        <w:t xml:space="preserve"> </w:t>
      </w:r>
      <w:r w:rsidR="00016E94" w:rsidRPr="003644DE">
        <w:rPr>
          <w:rFonts w:ascii="Arial" w:hAnsi="Arial"/>
          <w:sz w:val="22"/>
        </w:rPr>
        <w:t xml:space="preserve">Bisher </w:t>
      </w:r>
      <w:r w:rsidR="00423E95" w:rsidRPr="003644DE">
        <w:rPr>
          <w:rFonts w:ascii="Arial" w:hAnsi="Arial"/>
          <w:sz w:val="22"/>
        </w:rPr>
        <w:t>konnten die Daten für</w:t>
      </w:r>
      <w:r w:rsidR="005B29CB" w:rsidRPr="003644DE">
        <w:rPr>
          <w:rFonts w:ascii="Arial" w:hAnsi="Arial"/>
          <w:sz w:val="22"/>
        </w:rPr>
        <w:t xml:space="preserve"> Deuts</w:t>
      </w:r>
      <w:r w:rsidR="00423E95" w:rsidRPr="003644DE">
        <w:rPr>
          <w:rFonts w:ascii="Arial" w:hAnsi="Arial"/>
          <w:sz w:val="22"/>
        </w:rPr>
        <w:t xml:space="preserve">chland nur beschränkt genutzt werden, </w:t>
      </w:r>
      <w:r w:rsidR="003471E7">
        <w:rPr>
          <w:rFonts w:ascii="Arial" w:hAnsi="Arial"/>
          <w:sz w:val="22"/>
        </w:rPr>
        <w:t>weil</w:t>
      </w:r>
      <w:r w:rsidR="003471E7" w:rsidRPr="003644DE">
        <w:rPr>
          <w:rFonts w:ascii="Arial" w:hAnsi="Arial"/>
          <w:sz w:val="22"/>
        </w:rPr>
        <w:t xml:space="preserve"> </w:t>
      </w:r>
      <w:r w:rsidR="00423E95" w:rsidRPr="003644DE">
        <w:rPr>
          <w:rFonts w:ascii="Arial" w:hAnsi="Arial"/>
          <w:sz w:val="22"/>
        </w:rPr>
        <w:t>die Nachweisführung in Deutschland and</w:t>
      </w:r>
      <w:r w:rsidR="005B29CB" w:rsidRPr="003644DE">
        <w:rPr>
          <w:rFonts w:ascii="Arial" w:hAnsi="Arial"/>
          <w:sz w:val="22"/>
        </w:rPr>
        <w:t>e</w:t>
      </w:r>
      <w:r w:rsidR="00423E95" w:rsidRPr="003644DE">
        <w:rPr>
          <w:rFonts w:ascii="Arial" w:hAnsi="Arial"/>
          <w:sz w:val="22"/>
        </w:rPr>
        <w:t>r</w:t>
      </w:r>
      <w:r w:rsidR="003471E7">
        <w:rPr>
          <w:rFonts w:ascii="Arial" w:hAnsi="Arial"/>
          <w:sz w:val="22"/>
        </w:rPr>
        <w:t>s</w:t>
      </w:r>
      <w:r w:rsidR="00423E95" w:rsidRPr="003644DE">
        <w:rPr>
          <w:rFonts w:ascii="Arial" w:hAnsi="Arial"/>
          <w:sz w:val="22"/>
        </w:rPr>
        <w:t xml:space="preserve"> ist</w:t>
      </w:r>
      <w:r w:rsidR="003471E7">
        <w:rPr>
          <w:rFonts w:ascii="Arial" w:hAnsi="Arial"/>
          <w:sz w:val="22"/>
        </w:rPr>
        <w:t xml:space="preserve"> als in Österreich</w:t>
      </w:r>
      <w:r w:rsidR="00423E95" w:rsidRPr="003644DE">
        <w:rPr>
          <w:rFonts w:ascii="Arial" w:hAnsi="Arial"/>
          <w:sz w:val="22"/>
        </w:rPr>
        <w:t xml:space="preserve">. In </w:t>
      </w:r>
      <w:r w:rsidR="00016E94" w:rsidRPr="003644DE">
        <w:rPr>
          <w:rFonts w:ascii="Arial" w:hAnsi="Arial"/>
          <w:sz w:val="22"/>
        </w:rPr>
        <w:t>ei</w:t>
      </w:r>
      <w:r w:rsidR="000D4868" w:rsidRPr="003644DE">
        <w:rPr>
          <w:rFonts w:ascii="Arial" w:hAnsi="Arial"/>
          <w:sz w:val="22"/>
        </w:rPr>
        <w:t>nem Projekt gemeinsam mit der TU</w:t>
      </w:r>
      <w:r w:rsidR="00016E94" w:rsidRPr="003644DE">
        <w:rPr>
          <w:rFonts w:ascii="Arial" w:hAnsi="Arial"/>
          <w:sz w:val="22"/>
        </w:rPr>
        <w:t xml:space="preserve"> München </w:t>
      </w:r>
      <w:r w:rsidR="003471E7">
        <w:rPr>
          <w:rFonts w:ascii="Arial" w:hAnsi="Arial"/>
          <w:sz w:val="22"/>
        </w:rPr>
        <w:t>erbrachten</w:t>
      </w:r>
      <w:r w:rsidR="003471E7" w:rsidRPr="003644DE">
        <w:rPr>
          <w:rFonts w:ascii="Arial" w:hAnsi="Arial"/>
          <w:sz w:val="22"/>
        </w:rPr>
        <w:t xml:space="preserve"> </w:t>
      </w:r>
      <w:r w:rsidR="00016E94" w:rsidRPr="003644DE">
        <w:rPr>
          <w:rFonts w:ascii="Arial" w:hAnsi="Arial"/>
          <w:sz w:val="22"/>
        </w:rPr>
        <w:t xml:space="preserve">wir nun auch für Deutschland </w:t>
      </w:r>
      <w:r w:rsidR="00423E95" w:rsidRPr="003644DE">
        <w:rPr>
          <w:rFonts w:ascii="Arial" w:hAnsi="Arial"/>
          <w:sz w:val="22"/>
        </w:rPr>
        <w:t xml:space="preserve">die Nachweisführungen und </w:t>
      </w:r>
      <w:r w:rsidR="003471E7">
        <w:rPr>
          <w:rFonts w:ascii="Arial" w:hAnsi="Arial"/>
          <w:sz w:val="22"/>
        </w:rPr>
        <w:t xml:space="preserve">erweiterten </w:t>
      </w:r>
      <w:proofErr w:type="spellStart"/>
      <w:r w:rsidR="00423E95" w:rsidRPr="003644DE">
        <w:rPr>
          <w:rFonts w:ascii="Arial" w:hAnsi="Arial"/>
          <w:sz w:val="22"/>
        </w:rPr>
        <w:t>dataholz</w:t>
      </w:r>
      <w:proofErr w:type="spellEnd"/>
      <w:r w:rsidR="00423E95" w:rsidRPr="003644DE">
        <w:rPr>
          <w:rFonts w:ascii="Arial" w:hAnsi="Arial"/>
          <w:sz w:val="22"/>
        </w:rPr>
        <w:t xml:space="preserve"> </w:t>
      </w:r>
      <w:r w:rsidR="003471E7">
        <w:rPr>
          <w:rFonts w:ascii="Arial" w:hAnsi="Arial"/>
          <w:sz w:val="22"/>
        </w:rPr>
        <w:t xml:space="preserve">damit </w:t>
      </w:r>
      <w:r w:rsidR="00423E95" w:rsidRPr="003644DE">
        <w:rPr>
          <w:rFonts w:ascii="Arial" w:hAnsi="Arial"/>
          <w:sz w:val="22"/>
        </w:rPr>
        <w:t>um den Gültigkeitsbereich Deutschland</w:t>
      </w:r>
      <w:r w:rsidR="00803072" w:rsidRPr="003644DE">
        <w:rPr>
          <w:rFonts w:ascii="Arial" w:hAnsi="Arial"/>
          <w:sz w:val="22"/>
        </w:rPr>
        <w:t xml:space="preserve">. Der nächste Schritt wird </w:t>
      </w:r>
      <w:r w:rsidR="0017220F" w:rsidRPr="003644DE">
        <w:rPr>
          <w:rFonts w:ascii="Arial" w:hAnsi="Arial"/>
          <w:sz w:val="22"/>
        </w:rPr>
        <w:t>sein</w:t>
      </w:r>
      <w:r w:rsidR="000D4868" w:rsidRPr="003644DE">
        <w:rPr>
          <w:rFonts w:ascii="Arial" w:hAnsi="Arial"/>
          <w:sz w:val="22"/>
        </w:rPr>
        <w:t>,</w:t>
      </w:r>
      <w:r w:rsidR="0017220F" w:rsidRPr="003644DE">
        <w:rPr>
          <w:rFonts w:ascii="Arial" w:hAnsi="Arial"/>
          <w:sz w:val="22"/>
        </w:rPr>
        <w:t xml:space="preserve"> die Daten</w:t>
      </w:r>
      <w:r w:rsidR="00AE4AF1" w:rsidRPr="003644DE">
        <w:rPr>
          <w:rFonts w:ascii="Arial" w:hAnsi="Arial"/>
          <w:sz w:val="22"/>
        </w:rPr>
        <w:t>bank BIM-</w:t>
      </w:r>
      <w:r w:rsidR="0017220F" w:rsidRPr="003644DE">
        <w:rPr>
          <w:rFonts w:ascii="Arial" w:hAnsi="Arial"/>
          <w:sz w:val="22"/>
        </w:rPr>
        <w:t>tauglic</w:t>
      </w:r>
      <w:r w:rsidR="00803072" w:rsidRPr="003644DE">
        <w:rPr>
          <w:rFonts w:ascii="Arial" w:hAnsi="Arial"/>
          <w:sz w:val="22"/>
        </w:rPr>
        <w:t>h zu machen.</w:t>
      </w:r>
    </w:p>
    <w:p w:rsidR="00C56CC6" w:rsidRPr="003644DE" w:rsidRDefault="00C56CC6" w:rsidP="00E33D95">
      <w:pPr>
        <w:spacing w:line="360" w:lineRule="auto"/>
        <w:rPr>
          <w:rFonts w:ascii="Arial" w:hAnsi="Arial"/>
          <w:sz w:val="22"/>
        </w:rPr>
      </w:pPr>
    </w:p>
    <w:p w:rsidR="005D7300" w:rsidRDefault="005D7300" w:rsidP="00E33D95">
      <w:pPr>
        <w:spacing w:line="360" w:lineRule="auto"/>
        <w:rPr>
          <w:rFonts w:ascii="Arial" w:hAnsi="Arial"/>
          <w:color w:val="008000"/>
          <w:sz w:val="22"/>
        </w:rPr>
      </w:pPr>
    </w:p>
    <w:p w:rsidR="0017220F" w:rsidRPr="003644DE" w:rsidRDefault="00694CCF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Sylvia Polleres</w:t>
      </w:r>
    </w:p>
    <w:p w:rsidR="007A7D10" w:rsidRPr="003644DE" w:rsidRDefault="007A7D10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ist Mitarbeiterin der Holzforschung Austria und dort seit 2008 Leiterin für den Bereich Holzhausbau.</w:t>
      </w:r>
    </w:p>
    <w:p w:rsidR="007A7D10" w:rsidRPr="003644DE" w:rsidRDefault="007A7D10" w:rsidP="00E33D95">
      <w:pPr>
        <w:spacing w:line="360" w:lineRule="auto"/>
        <w:rPr>
          <w:rFonts w:ascii="Arial" w:hAnsi="Arial"/>
          <w:sz w:val="22"/>
        </w:rPr>
      </w:pPr>
    </w:p>
    <w:p w:rsidR="0017220F" w:rsidRPr="005D7300" w:rsidRDefault="005D7300" w:rsidP="00E33D95">
      <w:pPr>
        <w:spacing w:line="360" w:lineRule="auto"/>
        <w:rPr>
          <w:rFonts w:ascii="Arial" w:hAnsi="Arial"/>
          <w:b/>
          <w:sz w:val="22"/>
        </w:rPr>
      </w:pPr>
      <w:bookmarkStart w:id="0" w:name="_GoBack"/>
      <w:r w:rsidRPr="005D7300">
        <w:rPr>
          <w:rFonts w:ascii="Arial" w:hAnsi="Arial"/>
          <w:b/>
          <w:sz w:val="22"/>
        </w:rPr>
        <w:t>Links</w:t>
      </w:r>
    </w:p>
    <w:bookmarkEnd w:id="0"/>
    <w:p w:rsidR="00C56CC6" w:rsidRPr="003644DE" w:rsidRDefault="000A7AA7" w:rsidP="00E33D95">
      <w:pPr>
        <w:spacing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Dataholz</w:t>
      </w:r>
      <w:proofErr w:type="spellEnd"/>
    </w:p>
    <w:p w:rsidR="000A7AA7" w:rsidRDefault="00E12ADC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Interaktiver Online-Bauteilkatalog behördlich zugelassener sowie bauphysikalisch und ökologisch </w:t>
      </w:r>
      <w:r w:rsidR="00E24011" w:rsidRPr="003644DE">
        <w:rPr>
          <w:rFonts w:ascii="Arial" w:hAnsi="Arial"/>
          <w:sz w:val="22"/>
        </w:rPr>
        <w:t>geprüfter</w:t>
      </w:r>
      <w:r w:rsidRPr="003644DE">
        <w:rPr>
          <w:rFonts w:ascii="Arial" w:hAnsi="Arial"/>
          <w:sz w:val="22"/>
        </w:rPr>
        <w:t xml:space="preserve"> Holzbauteile</w:t>
      </w:r>
    </w:p>
    <w:p w:rsidR="00E12ADC" w:rsidRPr="003644DE" w:rsidRDefault="000A7AA7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www.dataholz.eu</w:t>
      </w:r>
    </w:p>
    <w:p w:rsidR="00C56CC6" w:rsidRPr="003644DE" w:rsidRDefault="00C56CC6" w:rsidP="00E33D95">
      <w:pPr>
        <w:spacing w:line="360" w:lineRule="auto"/>
        <w:rPr>
          <w:rFonts w:ascii="Arial" w:hAnsi="Arial"/>
          <w:sz w:val="22"/>
        </w:rPr>
      </w:pPr>
    </w:p>
    <w:p w:rsidR="00F051A0" w:rsidRPr="003644DE" w:rsidRDefault="00B774C1" w:rsidP="00E33D95">
      <w:pPr>
        <w:spacing w:line="360" w:lineRule="auto"/>
        <w:rPr>
          <w:rFonts w:ascii="Arial" w:hAnsi="Arial"/>
          <w:b/>
          <w:color w:val="800000"/>
          <w:sz w:val="22"/>
        </w:rPr>
      </w:pPr>
      <w:r w:rsidRPr="003644DE">
        <w:rPr>
          <w:rFonts w:ascii="Arial" w:hAnsi="Arial"/>
          <w:color w:val="008000"/>
          <w:sz w:val="22"/>
        </w:rPr>
        <w:br w:type="page"/>
      </w:r>
      <w:r w:rsidR="00F051A0" w:rsidRPr="003644DE">
        <w:rPr>
          <w:rFonts w:ascii="Arial" w:hAnsi="Arial"/>
          <w:color w:val="008000"/>
          <w:sz w:val="22"/>
        </w:rPr>
        <w:t>(Titel)</w:t>
      </w:r>
    </w:p>
    <w:p w:rsidR="00BE0618" w:rsidRPr="003644DE" w:rsidRDefault="00BE0618" w:rsidP="00E33D95">
      <w:pPr>
        <w:spacing w:line="360" w:lineRule="auto"/>
        <w:rPr>
          <w:rFonts w:ascii="Arial" w:hAnsi="Arial" w:cs="Times New Roman"/>
          <w:sz w:val="22"/>
          <w:szCs w:val="20"/>
        </w:rPr>
      </w:pPr>
      <w:r w:rsidRPr="003644DE">
        <w:rPr>
          <w:rFonts w:ascii="Arial" w:hAnsi="Arial"/>
          <w:b/>
          <w:sz w:val="22"/>
        </w:rPr>
        <w:t>BIM-Beispiele: Ausführung und Umsetzung anhand gebauter Beispiele</w:t>
      </w:r>
      <w:r w:rsidRPr="003644DE">
        <w:rPr>
          <w:rFonts w:ascii="Arial" w:hAnsi="Arial" w:cs="Times New Roman"/>
          <w:b/>
          <w:bCs/>
          <w:sz w:val="22"/>
          <w:szCs w:val="20"/>
        </w:rPr>
        <w:br/>
      </w:r>
      <w:r w:rsidRPr="003644DE">
        <w:rPr>
          <w:rFonts w:ascii="Arial" w:hAnsi="Arial"/>
          <w:sz w:val="22"/>
        </w:rPr>
        <w:t>Richard Woschitz</w:t>
      </w:r>
    </w:p>
    <w:p w:rsidR="00F051A0" w:rsidRPr="003644DE" w:rsidRDefault="00F051A0" w:rsidP="00E33D95">
      <w:pPr>
        <w:spacing w:line="360" w:lineRule="auto"/>
        <w:rPr>
          <w:rFonts w:ascii="Arial" w:hAnsi="Arial"/>
          <w:color w:val="000000"/>
          <w:sz w:val="22"/>
        </w:rPr>
      </w:pPr>
    </w:p>
    <w:p w:rsidR="00F051A0" w:rsidRPr="003644DE" w:rsidRDefault="00F051A0" w:rsidP="00E33D95">
      <w:pPr>
        <w:spacing w:line="360" w:lineRule="auto"/>
        <w:rPr>
          <w:rFonts w:ascii="Arial" w:hAnsi="Arial"/>
          <w:color w:val="008000"/>
          <w:sz w:val="22"/>
        </w:rPr>
      </w:pPr>
      <w:r w:rsidRPr="003644DE">
        <w:rPr>
          <w:rFonts w:ascii="Arial" w:hAnsi="Arial"/>
          <w:color w:val="008000"/>
          <w:sz w:val="22"/>
        </w:rPr>
        <w:t>(Untertitel)</w:t>
      </w:r>
    </w:p>
    <w:p w:rsidR="00F051A0" w:rsidRPr="003644DE" w:rsidRDefault="00694CCF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T</w:t>
      </w:r>
      <w:r w:rsidR="00BE0618" w:rsidRPr="003644DE">
        <w:rPr>
          <w:rFonts w:ascii="Arial" w:hAnsi="Arial"/>
          <w:sz w:val="22"/>
        </w:rPr>
        <w:t>ragwerksplaner Richard Woschitz erklärt a</w:t>
      </w:r>
      <w:r w:rsidRPr="003644DE">
        <w:rPr>
          <w:rFonts w:ascii="Arial" w:hAnsi="Arial"/>
          <w:sz w:val="22"/>
        </w:rPr>
        <w:t>nhand gebauter Beispiele</w:t>
      </w:r>
      <w:r w:rsidR="003471E7">
        <w:rPr>
          <w:rFonts w:ascii="Arial" w:hAnsi="Arial"/>
          <w:sz w:val="22"/>
        </w:rPr>
        <w:t>,</w:t>
      </w:r>
      <w:r w:rsidRPr="003644DE">
        <w:rPr>
          <w:rFonts w:ascii="Arial" w:hAnsi="Arial"/>
          <w:sz w:val="22"/>
        </w:rPr>
        <w:t xml:space="preserve"> wie</w:t>
      </w:r>
      <w:r w:rsidR="000E0D63" w:rsidRPr="003644DE">
        <w:rPr>
          <w:rFonts w:ascii="Arial" w:hAnsi="Arial"/>
          <w:sz w:val="22"/>
        </w:rPr>
        <w:t xml:space="preserve"> sein Unternehmen</w:t>
      </w:r>
      <w:r w:rsidR="005047D6" w:rsidRPr="003644DE">
        <w:rPr>
          <w:rFonts w:ascii="Arial" w:hAnsi="Arial"/>
          <w:sz w:val="22"/>
        </w:rPr>
        <w:t xml:space="preserve"> </w:t>
      </w:r>
      <w:r w:rsidR="000E0D63" w:rsidRPr="003644DE">
        <w:rPr>
          <w:rFonts w:ascii="Arial" w:hAnsi="Arial"/>
          <w:sz w:val="22"/>
        </w:rPr>
        <w:t>mit BIM</w:t>
      </w:r>
      <w:r w:rsidR="00BE0618" w:rsidRPr="003644DE">
        <w:rPr>
          <w:rFonts w:ascii="Arial" w:hAnsi="Arial"/>
          <w:sz w:val="22"/>
        </w:rPr>
        <w:t xml:space="preserve"> a</w:t>
      </w:r>
      <w:r w:rsidRPr="003644DE">
        <w:rPr>
          <w:rFonts w:ascii="Arial" w:hAnsi="Arial"/>
          <w:sz w:val="22"/>
        </w:rPr>
        <w:t>rbeitet</w:t>
      </w:r>
      <w:r w:rsidR="003471E7">
        <w:rPr>
          <w:rFonts w:ascii="Arial" w:hAnsi="Arial"/>
          <w:sz w:val="22"/>
        </w:rPr>
        <w:t>,</w:t>
      </w:r>
      <w:r w:rsidRPr="003644DE">
        <w:rPr>
          <w:rFonts w:ascii="Arial" w:hAnsi="Arial"/>
          <w:sz w:val="22"/>
        </w:rPr>
        <w:t xml:space="preserve"> und</w:t>
      </w:r>
      <w:r w:rsidR="005047D6" w:rsidRPr="003644DE">
        <w:rPr>
          <w:rFonts w:ascii="Arial" w:hAnsi="Arial"/>
          <w:sz w:val="22"/>
        </w:rPr>
        <w:t xml:space="preserve"> </w:t>
      </w:r>
      <w:r w:rsidR="00BE0618" w:rsidRPr="003644DE">
        <w:rPr>
          <w:rFonts w:ascii="Arial" w:hAnsi="Arial"/>
          <w:sz w:val="22"/>
        </w:rPr>
        <w:t>welche Erfahrung</w:t>
      </w:r>
      <w:r w:rsidRPr="003644DE">
        <w:rPr>
          <w:rFonts w:ascii="Arial" w:hAnsi="Arial"/>
          <w:sz w:val="22"/>
        </w:rPr>
        <w:t>en</w:t>
      </w:r>
      <w:r w:rsidR="00BE0618" w:rsidRPr="003644DE">
        <w:rPr>
          <w:rFonts w:ascii="Arial" w:hAnsi="Arial"/>
          <w:sz w:val="22"/>
        </w:rPr>
        <w:t xml:space="preserve"> </w:t>
      </w:r>
      <w:r w:rsidR="003471E7">
        <w:rPr>
          <w:rFonts w:ascii="Arial" w:hAnsi="Arial"/>
          <w:sz w:val="22"/>
        </w:rPr>
        <w:t>es</w:t>
      </w:r>
      <w:r w:rsidR="003471E7" w:rsidRPr="003644DE">
        <w:rPr>
          <w:rFonts w:ascii="Arial" w:hAnsi="Arial"/>
          <w:sz w:val="22"/>
        </w:rPr>
        <w:t xml:space="preserve"> </w:t>
      </w:r>
      <w:r w:rsidR="00BE0618" w:rsidRPr="003644DE">
        <w:rPr>
          <w:rFonts w:ascii="Arial" w:hAnsi="Arial"/>
          <w:sz w:val="22"/>
        </w:rPr>
        <w:t xml:space="preserve">mit bereits umgesetzten Projekten gemacht </w:t>
      </w:r>
      <w:r w:rsidR="003471E7" w:rsidRPr="003644DE">
        <w:rPr>
          <w:rFonts w:ascii="Arial" w:hAnsi="Arial"/>
          <w:sz w:val="22"/>
        </w:rPr>
        <w:t>ha</w:t>
      </w:r>
      <w:r w:rsidR="003471E7">
        <w:rPr>
          <w:rFonts w:ascii="Arial" w:hAnsi="Arial"/>
          <w:sz w:val="22"/>
        </w:rPr>
        <w:t>t</w:t>
      </w:r>
      <w:r w:rsidR="00BE0618" w:rsidRPr="003644DE">
        <w:rPr>
          <w:rFonts w:ascii="Arial" w:hAnsi="Arial"/>
          <w:sz w:val="22"/>
        </w:rPr>
        <w:t xml:space="preserve">. </w:t>
      </w:r>
    </w:p>
    <w:p w:rsidR="00F051A0" w:rsidRPr="003644DE" w:rsidRDefault="00F051A0" w:rsidP="00E33D95">
      <w:pPr>
        <w:spacing w:line="360" w:lineRule="auto"/>
        <w:rPr>
          <w:rFonts w:ascii="Arial" w:hAnsi="Arial"/>
          <w:color w:val="008000"/>
          <w:sz w:val="22"/>
        </w:rPr>
      </w:pPr>
    </w:p>
    <w:p w:rsidR="00F051A0" w:rsidRPr="003644DE" w:rsidRDefault="00F051A0" w:rsidP="00E33D95">
      <w:pPr>
        <w:spacing w:line="360" w:lineRule="auto"/>
        <w:rPr>
          <w:rFonts w:ascii="Arial" w:hAnsi="Arial"/>
          <w:color w:val="008000"/>
          <w:sz w:val="22"/>
        </w:rPr>
      </w:pPr>
      <w:r w:rsidRPr="003644DE">
        <w:rPr>
          <w:rFonts w:ascii="Arial" w:hAnsi="Arial"/>
          <w:color w:val="008000"/>
          <w:sz w:val="22"/>
        </w:rPr>
        <w:t>(Text</w:t>
      </w:r>
      <w:r w:rsidR="003471E7">
        <w:rPr>
          <w:rFonts w:ascii="Arial" w:hAnsi="Arial"/>
          <w:color w:val="008000"/>
          <w:sz w:val="22"/>
        </w:rPr>
        <w:t xml:space="preserve"> </w:t>
      </w:r>
      <w:r w:rsidRPr="003644DE">
        <w:rPr>
          <w:rFonts w:ascii="Arial" w:hAnsi="Arial"/>
          <w:color w:val="008000"/>
          <w:sz w:val="22"/>
        </w:rPr>
        <w:t xml:space="preserve">/ </w:t>
      </w:r>
      <w:r w:rsidR="00FB0C0A">
        <w:rPr>
          <w:rFonts w:ascii="Arial" w:hAnsi="Arial"/>
          <w:color w:val="008000"/>
          <w:sz w:val="22"/>
        </w:rPr>
        <w:t>2.987</w:t>
      </w:r>
      <w:r w:rsidRPr="003644DE">
        <w:rPr>
          <w:rFonts w:ascii="Arial" w:hAnsi="Arial"/>
          <w:color w:val="008000"/>
          <w:sz w:val="22"/>
        </w:rPr>
        <w:t>)</w:t>
      </w:r>
    </w:p>
    <w:p w:rsidR="00393342" w:rsidRPr="003644DE" w:rsidRDefault="00FE66BC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Wir arbeiten schon lange mit </w:t>
      </w:r>
      <w:r w:rsidR="003471E7">
        <w:rPr>
          <w:rFonts w:ascii="Arial" w:hAnsi="Arial"/>
          <w:sz w:val="22"/>
        </w:rPr>
        <w:t>drei</w:t>
      </w:r>
      <w:r w:rsidRPr="003644DE">
        <w:rPr>
          <w:rFonts w:ascii="Arial" w:hAnsi="Arial"/>
          <w:sz w:val="22"/>
        </w:rPr>
        <w:t xml:space="preserve">dimensionalen Darstellungen, </w:t>
      </w:r>
      <w:r w:rsidR="00645FDD">
        <w:rPr>
          <w:rFonts w:ascii="Arial" w:hAnsi="Arial"/>
          <w:sz w:val="22"/>
        </w:rPr>
        <w:t>wobei</w:t>
      </w:r>
      <w:r w:rsidRPr="003644DE">
        <w:rPr>
          <w:rFonts w:ascii="Arial" w:hAnsi="Arial"/>
          <w:sz w:val="22"/>
        </w:rPr>
        <w:t xml:space="preserve"> die Kombination mit Haustechnik, Logistik und Montage</w:t>
      </w:r>
      <w:r w:rsidR="00645FDD">
        <w:rPr>
          <w:rFonts w:ascii="Arial" w:hAnsi="Arial"/>
          <w:sz w:val="22"/>
        </w:rPr>
        <w:t xml:space="preserve"> immer wichtig ist</w:t>
      </w:r>
      <w:r w:rsidRPr="003644DE">
        <w:rPr>
          <w:rFonts w:ascii="Arial" w:hAnsi="Arial"/>
          <w:sz w:val="22"/>
        </w:rPr>
        <w:t xml:space="preserve">. </w:t>
      </w:r>
      <w:r w:rsidR="00694CCF" w:rsidRPr="003644DE">
        <w:rPr>
          <w:rFonts w:ascii="Arial" w:hAnsi="Arial"/>
          <w:sz w:val="22"/>
        </w:rPr>
        <w:t>BIM ist für uns ein planerisches Tool für die Umsetzung von Systembauten von der ersten Idee bis zur Realisierung. Natürlich ers</w:t>
      </w:r>
      <w:r w:rsidRPr="003644DE">
        <w:rPr>
          <w:rFonts w:ascii="Arial" w:hAnsi="Arial"/>
          <w:sz w:val="22"/>
        </w:rPr>
        <w:t xml:space="preserve">etzt BIM dabei nicht den Hausverstand, </w:t>
      </w:r>
      <w:r w:rsidR="00645FDD">
        <w:rPr>
          <w:rFonts w:ascii="Arial" w:hAnsi="Arial"/>
          <w:sz w:val="22"/>
        </w:rPr>
        <w:t>das heißt,</w:t>
      </w:r>
      <w:r w:rsidRPr="003644DE">
        <w:rPr>
          <w:rFonts w:ascii="Arial" w:hAnsi="Arial"/>
          <w:sz w:val="22"/>
        </w:rPr>
        <w:t xml:space="preserve"> man muss die Eckpfeiler genau abstimmen.</w:t>
      </w:r>
    </w:p>
    <w:p w:rsidR="002A72ED" w:rsidRPr="003644DE" w:rsidRDefault="002A72ED" w:rsidP="00E33D95">
      <w:pPr>
        <w:spacing w:line="360" w:lineRule="auto"/>
        <w:rPr>
          <w:rFonts w:ascii="Arial" w:hAnsi="Arial"/>
          <w:sz w:val="22"/>
        </w:rPr>
      </w:pPr>
    </w:p>
    <w:p w:rsidR="000E0D63" w:rsidRPr="003644DE" w:rsidRDefault="002A72ED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Wir unterscheiden </w:t>
      </w:r>
      <w:r w:rsidR="00393342" w:rsidRPr="003644DE">
        <w:rPr>
          <w:rFonts w:ascii="Arial" w:hAnsi="Arial"/>
          <w:sz w:val="22"/>
        </w:rPr>
        <w:t>folgende Formen von BIM:</w:t>
      </w:r>
    </w:p>
    <w:p w:rsidR="00393342" w:rsidRPr="00645FDD" w:rsidRDefault="00645FDD" w:rsidP="00645FD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A53AAB" w:rsidRPr="00645FDD">
        <w:rPr>
          <w:rFonts w:ascii="Arial" w:hAnsi="Arial"/>
          <w:sz w:val="22"/>
        </w:rPr>
        <w:t>O</w:t>
      </w:r>
      <w:r w:rsidR="00393342" w:rsidRPr="00645FDD">
        <w:rPr>
          <w:rFonts w:ascii="Arial" w:hAnsi="Arial"/>
          <w:sz w:val="22"/>
        </w:rPr>
        <w:t>pen BIM</w:t>
      </w:r>
      <w:r w:rsidR="005047D6" w:rsidRPr="00645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Pr="00645FDD">
        <w:rPr>
          <w:rFonts w:ascii="Arial" w:hAnsi="Arial"/>
          <w:sz w:val="22"/>
        </w:rPr>
        <w:t xml:space="preserve"> </w:t>
      </w:r>
      <w:r w:rsidR="00393342" w:rsidRPr="00645FDD">
        <w:rPr>
          <w:rFonts w:ascii="Arial" w:hAnsi="Arial"/>
          <w:sz w:val="22"/>
        </w:rPr>
        <w:t>hier werden Softwareprodukte verschiedener Hersteller und offene Formate für den Datenaustausch eingesetzt</w:t>
      </w:r>
      <w:r>
        <w:rPr>
          <w:rFonts w:ascii="Arial" w:hAnsi="Arial"/>
          <w:sz w:val="22"/>
        </w:rPr>
        <w:t>.</w:t>
      </w:r>
    </w:p>
    <w:p w:rsidR="00393342" w:rsidRPr="00645FDD" w:rsidRDefault="00645FDD" w:rsidP="00645FD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proofErr w:type="spellStart"/>
      <w:r w:rsidR="00A53AAB" w:rsidRPr="00645FDD">
        <w:rPr>
          <w:rFonts w:ascii="Arial" w:hAnsi="Arial"/>
          <w:sz w:val="22"/>
        </w:rPr>
        <w:t>C</w:t>
      </w:r>
      <w:r w:rsidR="00976C0E" w:rsidRPr="00645FDD">
        <w:rPr>
          <w:rFonts w:ascii="Arial" w:hAnsi="Arial"/>
          <w:sz w:val="22"/>
        </w:rPr>
        <w:t>losed</w:t>
      </w:r>
      <w:proofErr w:type="spellEnd"/>
      <w:r w:rsidR="00976C0E" w:rsidRPr="00645FDD">
        <w:rPr>
          <w:rFonts w:ascii="Arial" w:hAnsi="Arial"/>
          <w:sz w:val="22"/>
        </w:rPr>
        <w:t xml:space="preserve"> BIM</w:t>
      </w:r>
      <w:r w:rsidR="005047D6" w:rsidRPr="00645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Pr="00645FDD">
        <w:rPr>
          <w:rFonts w:ascii="Arial" w:hAnsi="Arial"/>
          <w:sz w:val="22"/>
        </w:rPr>
        <w:t xml:space="preserve"> </w:t>
      </w:r>
      <w:r w:rsidR="00976C0E" w:rsidRPr="00645FDD">
        <w:rPr>
          <w:rFonts w:ascii="Arial" w:hAnsi="Arial"/>
          <w:sz w:val="22"/>
        </w:rPr>
        <w:t xml:space="preserve">hier </w:t>
      </w:r>
      <w:r w:rsidR="00393342" w:rsidRPr="00645FDD">
        <w:rPr>
          <w:rFonts w:ascii="Arial" w:hAnsi="Arial"/>
          <w:sz w:val="22"/>
        </w:rPr>
        <w:t>werden Softwareprodukte eines einzelnen Herstellers und pro</w:t>
      </w:r>
      <w:r w:rsidR="00A53AAB" w:rsidRPr="00645FDD">
        <w:rPr>
          <w:rFonts w:ascii="Arial" w:hAnsi="Arial"/>
          <w:sz w:val="22"/>
        </w:rPr>
        <w:t>p</w:t>
      </w:r>
      <w:r w:rsidR="00393342" w:rsidRPr="00645FDD">
        <w:rPr>
          <w:rFonts w:ascii="Arial" w:hAnsi="Arial"/>
          <w:sz w:val="22"/>
        </w:rPr>
        <w:t>rietäre Formate für den Datenaustausch eingesetzt</w:t>
      </w:r>
      <w:r>
        <w:rPr>
          <w:rFonts w:ascii="Arial" w:hAnsi="Arial"/>
          <w:sz w:val="22"/>
        </w:rPr>
        <w:t>.</w:t>
      </w:r>
    </w:p>
    <w:p w:rsidR="00976C0E" w:rsidRPr="00645FDD" w:rsidRDefault="00645FDD" w:rsidP="00645FD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976C0E" w:rsidRPr="00645FDD">
        <w:rPr>
          <w:rFonts w:ascii="Arial" w:hAnsi="Arial"/>
          <w:sz w:val="22"/>
        </w:rPr>
        <w:t>Little BIM</w:t>
      </w:r>
      <w:r w:rsidR="00393342" w:rsidRPr="00645FDD">
        <w:rPr>
          <w:rFonts w:ascii="Arial" w:hAnsi="Arial"/>
          <w:sz w:val="22"/>
        </w:rPr>
        <w:t xml:space="preserve"> </w:t>
      </w:r>
      <w:r w:rsidR="00976C0E" w:rsidRPr="00645FDD">
        <w:rPr>
          <w:rFonts w:ascii="Arial" w:hAnsi="Arial"/>
          <w:sz w:val="22"/>
        </w:rPr>
        <w:t xml:space="preserve">– hier </w:t>
      </w:r>
      <w:r w:rsidR="00A53AAB" w:rsidRPr="00645FDD">
        <w:rPr>
          <w:rFonts w:ascii="Arial" w:hAnsi="Arial"/>
          <w:sz w:val="22"/>
        </w:rPr>
        <w:t>werden BIM-S</w:t>
      </w:r>
      <w:r w:rsidR="00393342" w:rsidRPr="00645FDD">
        <w:rPr>
          <w:rFonts w:ascii="Arial" w:hAnsi="Arial"/>
          <w:sz w:val="22"/>
        </w:rPr>
        <w:t>oftwarepr</w:t>
      </w:r>
      <w:r w:rsidR="00C716BC" w:rsidRPr="00645FDD">
        <w:rPr>
          <w:rFonts w:ascii="Arial" w:hAnsi="Arial"/>
          <w:sz w:val="22"/>
        </w:rPr>
        <w:t>o</w:t>
      </w:r>
      <w:r w:rsidR="00393342" w:rsidRPr="00645FDD">
        <w:rPr>
          <w:rFonts w:ascii="Arial" w:hAnsi="Arial"/>
          <w:sz w:val="22"/>
        </w:rPr>
        <w:t xml:space="preserve">dukte als </w:t>
      </w:r>
      <w:r w:rsidR="00976C0E" w:rsidRPr="00645FDD">
        <w:rPr>
          <w:rFonts w:ascii="Arial" w:hAnsi="Arial"/>
          <w:sz w:val="22"/>
        </w:rPr>
        <w:t>Inse</w:t>
      </w:r>
      <w:r w:rsidR="00393342" w:rsidRPr="00645FDD">
        <w:rPr>
          <w:rFonts w:ascii="Arial" w:hAnsi="Arial"/>
          <w:sz w:val="22"/>
        </w:rPr>
        <w:t>llösun</w:t>
      </w:r>
      <w:r w:rsidR="00976C0E" w:rsidRPr="00645FDD">
        <w:rPr>
          <w:rFonts w:ascii="Arial" w:hAnsi="Arial"/>
          <w:sz w:val="22"/>
        </w:rPr>
        <w:t xml:space="preserve">gen zum </w:t>
      </w:r>
      <w:proofErr w:type="gramStart"/>
      <w:r w:rsidR="00976C0E" w:rsidRPr="00645FDD">
        <w:rPr>
          <w:rFonts w:ascii="Arial" w:hAnsi="Arial"/>
          <w:sz w:val="22"/>
        </w:rPr>
        <w:t>Lösen ein spezifischen Aufgabe</w:t>
      </w:r>
      <w:proofErr w:type="gramEnd"/>
      <w:r w:rsidR="00976C0E" w:rsidRPr="00645FDD">
        <w:rPr>
          <w:rFonts w:ascii="Arial" w:hAnsi="Arial"/>
          <w:sz w:val="22"/>
        </w:rPr>
        <w:t xml:space="preserve"> ei</w:t>
      </w:r>
      <w:r w:rsidR="00393342" w:rsidRPr="00645FDD">
        <w:rPr>
          <w:rFonts w:ascii="Arial" w:hAnsi="Arial"/>
          <w:sz w:val="22"/>
        </w:rPr>
        <w:t>nges</w:t>
      </w:r>
      <w:r w:rsidR="00976C0E" w:rsidRPr="00645FDD">
        <w:rPr>
          <w:rFonts w:ascii="Arial" w:hAnsi="Arial"/>
          <w:sz w:val="22"/>
        </w:rPr>
        <w:t>etzt</w:t>
      </w:r>
      <w:r>
        <w:rPr>
          <w:rFonts w:ascii="Arial" w:hAnsi="Arial"/>
          <w:sz w:val="22"/>
        </w:rPr>
        <w:t>.</w:t>
      </w:r>
    </w:p>
    <w:p w:rsidR="00393342" w:rsidRPr="00645FDD" w:rsidRDefault="00645FDD" w:rsidP="00645FD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976C0E" w:rsidRPr="00645FDD">
        <w:rPr>
          <w:rFonts w:ascii="Arial" w:hAnsi="Arial"/>
          <w:sz w:val="22"/>
        </w:rPr>
        <w:t>Big</w:t>
      </w:r>
      <w:r w:rsidR="00393342" w:rsidRPr="00645FDD">
        <w:rPr>
          <w:rFonts w:ascii="Arial" w:hAnsi="Arial"/>
          <w:sz w:val="22"/>
        </w:rPr>
        <w:t xml:space="preserve"> Bim </w:t>
      </w:r>
      <w:r w:rsidR="00A53AAB" w:rsidRPr="00645FDD">
        <w:rPr>
          <w:rFonts w:ascii="Arial" w:hAnsi="Arial"/>
          <w:sz w:val="22"/>
        </w:rPr>
        <w:t xml:space="preserve">– </w:t>
      </w:r>
      <w:r w:rsidR="00393342" w:rsidRPr="00645FDD">
        <w:rPr>
          <w:rFonts w:ascii="Arial" w:hAnsi="Arial"/>
          <w:sz w:val="22"/>
        </w:rPr>
        <w:t>durchgäng</w:t>
      </w:r>
      <w:r w:rsidR="00A53AAB" w:rsidRPr="00645FDD">
        <w:rPr>
          <w:rFonts w:ascii="Arial" w:hAnsi="Arial"/>
          <w:sz w:val="22"/>
        </w:rPr>
        <w:t>ige Nutzung von digitalen Gebäudemodellen über verschie</w:t>
      </w:r>
      <w:r w:rsidR="00393342" w:rsidRPr="00645FDD">
        <w:rPr>
          <w:rFonts w:ascii="Arial" w:hAnsi="Arial"/>
          <w:sz w:val="22"/>
        </w:rPr>
        <w:t>den</w:t>
      </w:r>
      <w:r w:rsidR="00A53AAB" w:rsidRPr="00645FDD">
        <w:rPr>
          <w:rFonts w:ascii="Arial" w:hAnsi="Arial"/>
          <w:sz w:val="22"/>
        </w:rPr>
        <w:t>e Disziplinen und Lebenszyklusphasen</w:t>
      </w:r>
      <w:r>
        <w:rPr>
          <w:rFonts w:ascii="Arial" w:hAnsi="Arial"/>
          <w:sz w:val="22"/>
        </w:rPr>
        <w:t>.</w:t>
      </w:r>
    </w:p>
    <w:p w:rsidR="001D3A4F" w:rsidRPr="003644DE" w:rsidRDefault="001D3A4F" w:rsidP="00E33D95">
      <w:pPr>
        <w:spacing w:line="360" w:lineRule="auto"/>
        <w:rPr>
          <w:rFonts w:ascii="Arial" w:hAnsi="Arial"/>
          <w:sz w:val="22"/>
        </w:rPr>
      </w:pPr>
    </w:p>
    <w:p w:rsidR="002A72ED" w:rsidRPr="003644DE" w:rsidRDefault="001D3A4F" w:rsidP="00E33D95">
      <w:pPr>
        <w:spacing w:line="360" w:lineRule="auto"/>
        <w:rPr>
          <w:rFonts w:ascii="Arial" w:hAnsi="Arial"/>
          <w:b/>
          <w:sz w:val="22"/>
        </w:rPr>
      </w:pPr>
      <w:r w:rsidRPr="003644DE">
        <w:rPr>
          <w:rFonts w:ascii="Arial" w:hAnsi="Arial"/>
          <w:b/>
          <w:sz w:val="22"/>
        </w:rPr>
        <w:t xml:space="preserve">Realisiertes Projekt in </w:t>
      </w:r>
      <w:r w:rsidR="000D599C">
        <w:rPr>
          <w:rFonts w:ascii="Arial" w:hAnsi="Arial"/>
          <w:b/>
          <w:sz w:val="22"/>
        </w:rPr>
        <w:t>L</w:t>
      </w:r>
      <w:r w:rsidR="000D599C" w:rsidRPr="003644DE">
        <w:rPr>
          <w:rFonts w:ascii="Arial" w:hAnsi="Arial"/>
          <w:b/>
          <w:sz w:val="22"/>
        </w:rPr>
        <w:t xml:space="preserve">ittle </w:t>
      </w:r>
      <w:proofErr w:type="spellStart"/>
      <w:r w:rsidR="000D599C">
        <w:rPr>
          <w:rFonts w:ascii="Arial" w:hAnsi="Arial"/>
          <w:b/>
          <w:sz w:val="22"/>
        </w:rPr>
        <w:t>C</w:t>
      </w:r>
      <w:r w:rsidR="00393342" w:rsidRPr="003644DE">
        <w:rPr>
          <w:rFonts w:ascii="Arial" w:hAnsi="Arial"/>
          <w:b/>
          <w:sz w:val="22"/>
        </w:rPr>
        <w:t>losed</w:t>
      </w:r>
      <w:proofErr w:type="spellEnd"/>
      <w:r w:rsidR="00393342" w:rsidRPr="003644DE">
        <w:rPr>
          <w:rFonts w:ascii="Arial" w:hAnsi="Arial"/>
          <w:b/>
          <w:sz w:val="22"/>
        </w:rPr>
        <w:t xml:space="preserve"> BIM</w:t>
      </w:r>
    </w:p>
    <w:p w:rsidR="003914B1" w:rsidRDefault="004E291B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Ein Beispiel für ein </w:t>
      </w:r>
      <w:r w:rsidR="000D599C">
        <w:rPr>
          <w:rFonts w:ascii="Arial" w:hAnsi="Arial"/>
          <w:sz w:val="22"/>
        </w:rPr>
        <w:t>L</w:t>
      </w:r>
      <w:r w:rsidR="000D599C" w:rsidRPr="003644DE">
        <w:rPr>
          <w:rFonts w:ascii="Arial" w:hAnsi="Arial"/>
          <w:sz w:val="22"/>
        </w:rPr>
        <w:t xml:space="preserve">ittle </w:t>
      </w:r>
      <w:proofErr w:type="spellStart"/>
      <w:r w:rsidR="000D599C">
        <w:rPr>
          <w:rFonts w:ascii="Arial" w:hAnsi="Arial"/>
          <w:sz w:val="22"/>
        </w:rPr>
        <w:t>C</w:t>
      </w:r>
      <w:r w:rsidRPr="003644DE">
        <w:rPr>
          <w:rFonts w:ascii="Arial" w:hAnsi="Arial"/>
          <w:sz w:val="22"/>
        </w:rPr>
        <w:t>losed</w:t>
      </w:r>
      <w:proofErr w:type="spellEnd"/>
      <w:r w:rsidRPr="003644DE">
        <w:rPr>
          <w:rFonts w:ascii="Arial" w:hAnsi="Arial"/>
          <w:sz w:val="22"/>
        </w:rPr>
        <w:t xml:space="preserve"> BIM-P</w:t>
      </w:r>
      <w:r w:rsidR="00286968" w:rsidRPr="003644DE">
        <w:rPr>
          <w:rFonts w:ascii="Arial" w:hAnsi="Arial"/>
          <w:sz w:val="22"/>
        </w:rPr>
        <w:t xml:space="preserve">rojekt ist </w:t>
      </w:r>
      <w:r w:rsidRPr="003644DE">
        <w:rPr>
          <w:rFonts w:ascii="Arial" w:hAnsi="Arial"/>
          <w:sz w:val="22"/>
        </w:rPr>
        <w:t>d</w:t>
      </w:r>
      <w:r w:rsidR="00286968" w:rsidRPr="003644DE">
        <w:rPr>
          <w:rFonts w:ascii="Arial" w:hAnsi="Arial"/>
          <w:sz w:val="22"/>
        </w:rPr>
        <w:t>er Kindergarten in</w:t>
      </w:r>
      <w:r w:rsidR="001D3A4F" w:rsidRPr="003644DE">
        <w:rPr>
          <w:rFonts w:ascii="Arial" w:hAnsi="Arial"/>
          <w:sz w:val="22"/>
        </w:rPr>
        <w:t xml:space="preserve"> Pötzleinsdorf. </w:t>
      </w:r>
    </w:p>
    <w:p w:rsidR="002A72ED" w:rsidRPr="003644DE" w:rsidRDefault="002A72ED" w:rsidP="00E33D95">
      <w:pPr>
        <w:spacing w:line="360" w:lineRule="auto"/>
        <w:rPr>
          <w:rFonts w:ascii="Arial" w:hAnsi="Arial"/>
          <w:sz w:val="22"/>
        </w:rPr>
      </w:pPr>
    </w:p>
    <w:p w:rsidR="002A72ED" w:rsidRPr="003644DE" w:rsidRDefault="002A72ED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Wir arbeiten im Ho</w:t>
      </w:r>
      <w:r w:rsidR="00286968" w:rsidRPr="003644DE">
        <w:rPr>
          <w:rFonts w:ascii="Arial" w:hAnsi="Arial"/>
          <w:sz w:val="22"/>
        </w:rPr>
        <w:t>l</w:t>
      </w:r>
      <w:r w:rsidR="002D55F3" w:rsidRPr="003644DE">
        <w:rPr>
          <w:rFonts w:ascii="Arial" w:hAnsi="Arial"/>
          <w:sz w:val="22"/>
        </w:rPr>
        <w:t>zbau mit cadwork</w:t>
      </w:r>
      <w:r w:rsidR="00445997" w:rsidRPr="003644DE">
        <w:rPr>
          <w:rFonts w:ascii="Arial" w:hAnsi="Arial"/>
          <w:sz w:val="22"/>
        </w:rPr>
        <w:t xml:space="preserve">. </w:t>
      </w:r>
      <w:r w:rsidRPr="003644DE">
        <w:rPr>
          <w:rFonts w:ascii="Arial" w:hAnsi="Arial"/>
          <w:sz w:val="22"/>
        </w:rPr>
        <w:t xml:space="preserve">Diese Daten spielen wir immer hin und her. Wir haben </w:t>
      </w:r>
      <w:r w:rsidR="00C716BC" w:rsidRPr="003644DE">
        <w:rPr>
          <w:rFonts w:ascii="Arial" w:hAnsi="Arial"/>
          <w:sz w:val="22"/>
        </w:rPr>
        <w:t>eine Schnittstelle zum</w:t>
      </w:r>
      <w:r w:rsidR="00445997" w:rsidRPr="003644DE">
        <w:rPr>
          <w:rFonts w:ascii="Arial" w:hAnsi="Arial"/>
          <w:sz w:val="22"/>
        </w:rPr>
        <w:t xml:space="preserve"> Architekturmodell und später zum</w:t>
      </w:r>
      <w:r w:rsidRPr="003644DE">
        <w:rPr>
          <w:rFonts w:ascii="Arial" w:hAnsi="Arial"/>
          <w:sz w:val="22"/>
        </w:rPr>
        <w:t xml:space="preserve"> Holzbau</w:t>
      </w:r>
      <w:r w:rsidR="00286968" w:rsidRPr="003644DE">
        <w:rPr>
          <w:rFonts w:ascii="Arial" w:hAnsi="Arial"/>
          <w:sz w:val="22"/>
        </w:rPr>
        <w:t>u</w:t>
      </w:r>
      <w:r w:rsidRPr="003644DE">
        <w:rPr>
          <w:rFonts w:ascii="Arial" w:hAnsi="Arial"/>
          <w:sz w:val="22"/>
        </w:rPr>
        <w:t>nternehmen</w:t>
      </w:r>
      <w:r w:rsidR="00C716BC" w:rsidRPr="003644DE">
        <w:rPr>
          <w:rFonts w:ascii="Arial" w:hAnsi="Arial"/>
          <w:sz w:val="22"/>
        </w:rPr>
        <w:t>.</w:t>
      </w:r>
    </w:p>
    <w:p w:rsidR="00445997" w:rsidRPr="003644DE" w:rsidRDefault="00C70900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Mithilfe von BIM k</w:t>
      </w:r>
      <w:r w:rsidR="00D232B5" w:rsidRPr="003644DE">
        <w:rPr>
          <w:rFonts w:ascii="Arial" w:hAnsi="Arial"/>
          <w:sz w:val="22"/>
        </w:rPr>
        <w:t xml:space="preserve">ann </w:t>
      </w:r>
      <w:r w:rsidRPr="003644DE">
        <w:rPr>
          <w:rFonts w:ascii="Arial" w:hAnsi="Arial"/>
          <w:sz w:val="22"/>
        </w:rPr>
        <w:t xml:space="preserve">man </w:t>
      </w:r>
      <w:r w:rsidR="00D232B5" w:rsidRPr="003644DE">
        <w:rPr>
          <w:rFonts w:ascii="Arial" w:hAnsi="Arial"/>
          <w:sz w:val="22"/>
        </w:rPr>
        <w:t>jedes Detail genau</w:t>
      </w:r>
      <w:r w:rsidR="00286968" w:rsidRPr="003644DE">
        <w:rPr>
          <w:rFonts w:ascii="Arial" w:hAnsi="Arial"/>
          <w:sz w:val="22"/>
        </w:rPr>
        <w:t xml:space="preserve"> anschauen</w:t>
      </w:r>
      <w:r w:rsidR="007C4C02">
        <w:rPr>
          <w:rFonts w:ascii="Arial" w:hAnsi="Arial"/>
          <w:sz w:val="22"/>
        </w:rPr>
        <w:t xml:space="preserve"> und die </w:t>
      </w:r>
      <w:r w:rsidR="00286968" w:rsidRPr="003644DE">
        <w:rPr>
          <w:rFonts w:ascii="Arial" w:hAnsi="Arial"/>
          <w:sz w:val="22"/>
        </w:rPr>
        <w:t>Ablauffolge dur</w:t>
      </w:r>
      <w:r w:rsidRPr="003644DE">
        <w:rPr>
          <w:rFonts w:ascii="Arial" w:hAnsi="Arial"/>
          <w:sz w:val="22"/>
        </w:rPr>
        <w:t>chsprechen. D</w:t>
      </w:r>
      <w:r w:rsidR="00D232B5" w:rsidRPr="003644DE">
        <w:rPr>
          <w:rFonts w:ascii="Arial" w:hAnsi="Arial"/>
          <w:sz w:val="22"/>
        </w:rPr>
        <w:t>as geht in der kurzen Ze</w:t>
      </w:r>
      <w:r w:rsidR="00286968" w:rsidRPr="003644DE">
        <w:rPr>
          <w:rFonts w:ascii="Arial" w:hAnsi="Arial"/>
          <w:sz w:val="22"/>
        </w:rPr>
        <w:t>i</w:t>
      </w:r>
      <w:r w:rsidR="00D232B5" w:rsidRPr="003644DE">
        <w:rPr>
          <w:rFonts w:ascii="Arial" w:hAnsi="Arial"/>
          <w:sz w:val="22"/>
        </w:rPr>
        <w:t xml:space="preserve">t </w:t>
      </w:r>
      <w:r w:rsidR="00286968" w:rsidRPr="003644DE">
        <w:rPr>
          <w:rFonts w:ascii="Arial" w:hAnsi="Arial"/>
          <w:sz w:val="22"/>
        </w:rPr>
        <w:t>nur</w:t>
      </w:r>
      <w:r w:rsidR="00D232B5" w:rsidRPr="003644DE">
        <w:rPr>
          <w:rFonts w:ascii="Arial" w:hAnsi="Arial"/>
          <w:sz w:val="22"/>
        </w:rPr>
        <w:t xml:space="preserve"> mit BIM</w:t>
      </w:r>
      <w:r w:rsidRPr="003644DE">
        <w:rPr>
          <w:rFonts w:ascii="Arial" w:hAnsi="Arial"/>
          <w:sz w:val="22"/>
        </w:rPr>
        <w:t>.</w:t>
      </w:r>
      <w:r w:rsidR="00D232B5" w:rsidRPr="003644DE">
        <w:rPr>
          <w:rFonts w:ascii="Arial" w:hAnsi="Arial"/>
          <w:sz w:val="22"/>
        </w:rPr>
        <w:t xml:space="preserve"> </w:t>
      </w:r>
      <w:r w:rsidR="00445997" w:rsidRPr="003644DE">
        <w:rPr>
          <w:rFonts w:ascii="Arial" w:hAnsi="Arial"/>
          <w:sz w:val="22"/>
        </w:rPr>
        <w:t>Die</w:t>
      </w:r>
      <w:r w:rsidR="005047D6" w:rsidRPr="003644DE">
        <w:rPr>
          <w:rFonts w:ascii="Arial" w:hAnsi="Arial"/>
          <w:sz w:val="22"/>
        </w:rPr>
        <w:t xml:space="preserve"> </w:t>
      </w:r>
      <w:r w:rsidR="00445997" w:rsidRPr="003644DE">
        <w:rPr>
          <w:rFonts w:ascii="Arial" w:hAnsi="Arial"/>
          <w:sz w:val="22"/>
        </w:rPr>
        <w:t xml:space="preserve">an das Holzbauunternehmen übergebenen Daten </w:t>
      </w:r>
      <w:r w:rsidR="007C4C02" w:rsidRPr="003644DE">
        <w:rPr>
          <w:rFonts w:ascii="Arial" w:hAnsi="Arial"/>
          <w:sz w:val="22"/>
        </w:rPr>
        <w:t>i</w:t>
      </w:r>
      <w:r w:rsidR="007C4C02">
        <w:rPr>
          <w:rFonts w:ascii="Arial" w:hAnsi="Arial"/>
          <w:sz w:val="22"/>
        </w:rPr>
        <w:t>m</w:t>
      </w:r>
      <w:r w:rsidR="007C4C02" w:rsidRPr="003644DE">
        <w:rPr>
          <w:rFonts w:ascii="Arial" w:hAnsi="Arial"/>
          <w:sz w:val="22"/>
        </w:rPr>
        <w:t xml:space="preserve"> </w:t>
      </w:r>
      <w:proofErr w:type="spellStart"/>
      <w:r w:rsidR="00445997" w:rsidRPr="003644DE">
        <w:rPr>
          <w:rFonts w:ascii="Arial" w:hAnsi="Arial"/>
          <w:sz w:val="22"/>
        </w:rPr>
        <w:t>cadwork</w:t>
      </w:r>
      <w:proofErr w:type="spellEnd"/>
      <w:r w:rsidR="00445997" w:rsidRPr="003644DE">
        <w:rPr>
          <w:rFonts w:ascii="Arial" w:hAnsi="Arial"/>
          <w:sz w:val="22"/>
        </w:rPr>
        <w:t>-Format beinhalten</w:t>
      </w:r>
    </w:p>
    <w:p w:rsidR="00445997" w:rsidRPr="003644DE" w:rsidRDefault="007C4C02" w:rsidP="00E33D9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445997" w:rsidRPr="003644DE">
        <w:rPr>
          <w:rFonts w:ascii="Arial" w:hAnsi="Arial"/>
          <w:sz w:val="22"/>
        </w:rPr>
        <w:t>3D</w:t>
      </w:r>
      <w:r>
        <w:rPr>
          <w:rFonts w:ascii="Arial" w:hAnsi="Arial"/>
          <w:sz w:val="22"/>
        </w:rPr>
        <w:t>-</w:t>
      </w:r>
      <w:r w:rsidR="00445997" w:rsidRPr="003644DE">
        <w:rPr>
          <w:rFonts w:ascii="Arial" w:hAnsi="Arial"/>
          <w:sz w:val="22"/>
        </w:rPr>
        <w:t>Planung</w:t>
      </w:r>
    </w:p>
    <w:p w:rsidR="00445997" w:rsidRPr="003644DE" w:rsidRDefault="007C4C02" w:rsidP="00E33D9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445997" w:rsidRPr="003644DE">
        <w:rPr>
          <w:rFonts w:ascii="Arial" w:hAnsi="Arial"/>
          <w:sz w:val="22"/>
        </w:rPr>
        <w:t>Holzdimensionen</w:t>
      </w:r>
    </w:p>
    <w:p w:rsidR="00445997" w:rsidRPr="003644DE" w:rsidRDefault="007C4C02" w:rsidP="00E33D9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445997" w:rsidRPr="003644DE">
        <w:rPr>
          <w:rFonts w:ascii="Arial" w:hAnsi="Arial"/>
          <w:sz w:val="22"/>
        </w:rPr>
        <w:t>Holzqualitäten</w:t>
      </w:r>
    </w:p>
    <w:p w:rsidR="00445997" w:rsidRPr="003644DE" w:rsidRDefault="007C4C02" w:rsidP="00E33D9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445997" w:rsidRPr="003644DE">
        <w:rPr>
          <w:rFonts w:ascii="Arial" w:hAnsi="Arial"/>
          <w:sz w:val="22"/>
        </w:rPr>
        <w:t>Holzfestigkeiten</w:t>
      </w:r>
    </w:p>
    <w:p w:rsidR="00D232B5" w:rsidRPr="003644DE" w:rsidRDefault="00D232B5" w:rsidP="00E33D95">
      <w:pPr>
        <w:spacing w:line="360" w:lineRule="auto"/>
        <w:rPr>
          <w:rFonts w:ascii="Arial" w:hAnsi="Arial"/>
          <w:sz w:val="22"/>
        </w:rPr>
      </w:pPr>
    </w:p>
    <w:p w:rsidR="00E668AF" w:rsidRPr="003644DE" w:rsidRDefault="00CC5714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Si</w:t>
      </w:r>
      <w:r w:rsidR="00C70900" w:rsidRPr="003644DE">
        <w:rPr>
          <w:rFonts w:ascii="Arial" w:hAnsi="Arial"/>
          <w:sz w:val="22"/>
        </w:rPr>
        <w:t>e</w:t>
      </w:r>
      <w:r w:rsidRPr="003644DE">
        <w:rPr>
          <w:rFonts w:ascii="Arial" w:hAnsi="Arial"/>
          <w:sz w:val="22"/>
        </w:rPr>
        <w:t xml:space="preserve"> </w:t>
      </w:r>
      <w:r w:rsidR="00C70900" w:rsidRPr="003644DE">
        <w:rPr>
          <w:rFonts w:ascii="Arial" w:hAnsi="Arial"/>
          <w:sz w:val="22"/>
        </w:rPr>
        <w:t>haben vielleicht vom PFERD-Projekt der Stadt Wien gehört</w:t>
      </w:r>
      <w:proofErr w:type="gramStart"/>
      <w:r w:rsidR="00C70900" w:rsidRPr="003644DE">
        <w:rPr>
          <w:rFonts w:ascii="Arial" w:hAnsi="Arial"/>
          <w:sz w:val="22"/>
        </w:rPr>
        <w:t xml:space="preserve">, </w:t>
      </w:r>
      <w:r w:rsidR="007C4C02">
        <w:rPr>
          <w:rFonts w:ascii="Arial" w:hAnsi="Arial"/>
          <w:sz w:val="22"/>
        </w:rPr>
        <w:t>der</w:t>
      </w:r>
      <w:proofErr w:type="gramEnd"/>
      <w:r w:rsidR="007C4C02">
        <w:rPr>
          <w:rFonts w:ascii="Arial" w:hAnsi="Arial"/>
          <w:sz w:val="22"/>
        </w:rPr>
        <w:t xml:space="preserve"> Erweiterung von Schulen</w:t>
      </w:r>
      <w:r w:rsidR="00C70900" w:rsidRPr="003644DE">
        <w:rPr>
          <w:rFonts w:ascii="Arial" w:hAnsi="Arial"/>
          <w:sz w:val="22"/>
        </w:rPr>
        <w:t xml:space="preserve">. </w:t>
      </w:r>
      <w:r w:rsidR="00445997" w:rsidRPr="003644DE">
        <w:rPr>
          <w:rFonts w:ascii="Arial" w:hAnsi="Arial"/>
          <w:sz w:val="22"/>
        </w:rPr>
        <w:t xml:space="preserve">Diese wurden </w:t>
      </w:r>
      <w:r w:rsidR="007C4C02">
        <w:rPr>
          <w:rFonts w:ascii="Arial" w:hAnsi="Arial"/>
          <w:sz w:val="22"/>
        </w:rPr>
        <w:t>i</w:t>
      </w:r>
      <w:r w:rsidR="007C4C02" w:rsidRPr="003644DE">
        <w:rPr>
          <w:rFonts w:ascii="Arial" w:hAnsi="Arial"/>
          <w:sz w:val="22"/>
        </w:rPr>
        <w:t xml:space="preserve">nnerhalb </w:t>
      </w:r>
      <w:r w:rsidR="00C70900" w:rsidRPr="003644DE">
        <w:rPr>
          <w:rFonts w:ascii="Arial" w:hAnsi="Arial"/>
          <w:sz w:val="22"/>
        </w:rPr>
        <w:t>von sechs Mo</w:t>
      </w:r>
      <w:r w:rsidR="00D232B5" w:rsidRPr="003644DE">
        <w:rPr>
          <w:rFonts w:ascii="Arial" w:hAnsi="Arial"/>
          <w:sz w:val="22"/>
        </w:rPr>
        <w:t>nate</w:t>
      </w:r>
      <w:r w:rsidR="007C4C02">
        <w:rPr>
          <w:rFonts w:ascii="Arial" w:hAnsi="Arial"/>
          <w:sz w:val="22"/>
        </w:rPr>
        <w:t>n</w:t>
      </w:r>
      <w:r w:rsidR="00D232B5" w:rsidRPr="003644DE">
        <w:rPr>
          <w:rFonts w:ascii="Arial" w:hAnsi="Arial"/>
          <w:sz w:val="22"/>
        </w:rPr>
        <w:t xml:space="preserve"> von </w:t>
      </w:r>
      <w:r w:rsidR="007C4C02">
        <w:rPr>
          <w:rFonts w:ascii="Arial" w:hAnsi="Arial"/>
          <w:sz w:val="22"/>
        </w:rPr>
        <w:t xml:space="preserve">der </w:t>
      </w:r>
      <w:r w:rsidR="00D232B5" w:rsidRPr="003644DE">
        <w:rPr>
          <w:rFonts w:ascii="Arial" w:hAnsi="Arial"/>
          <w:sz w:val="22"/>
        </w:rPr>
        <w:t xml:space="preserve">Planung bis </w:t>
      </w:r>
      <w:r w:rsidR="007C4C02">
        <w:rPr>
          <w:rFonts w:ascii="Arial" w:hAnsi="Arial"/>
          <w:sz w:val="22"/>
        </w:rPr>
        <w:t xml:space="preserve">zur </w:t>
      </w:r>
      <w:r w:rsidR="00D232B5" w:rsidRPr="003644DE">
        <w:rPr>
          <w:rFonts w:ascii="Arial" w:hAnsi="Arial"/>
          <w:sz w:val="22"/>
        </w:rPr>
        <w:t>Fertigstellung</w:t>
      </w:r>
      <w:r w:rsidR="00445997" w:rsidRPr="003644DE">
        <w:rPr>
          <w:rFonts w:ascii="Arial" w:hAnsi="Arial"/>
          <w:sz w:val="22"/>
        </w:rPr>
        <w:t xml:space="preserve"> realisiert</w:t>
      </w:r>
      <w:r w:rsidR="00D232B5" w:rsidRPr="003644DE">
        <w:rPr>
          <w:rFonts w:ascii="Arial" w:hAnsi="Arial"/>
          <w:sz w:val="22"/>
        </w:rPr>
        <w:t xml:space="preserve">. </w:t>
      </w:r>
      <w:r w:rsidR="00445997" w:rsidRPr="003644DE">
        <w:rPr>
          <w:rFonts w:ascii="Arial" w:hAnsi="Arial"/>
          <w:sz w:val="22"/>
        </w:rPr>
        <w:t>Das war nur mit BIM</w:t>
      </w:r>
      <w:r w:rsidR="00C70900" w:rsidRPr="003644DE">
        <w:rPr>
          <w:rFonts w:ascii="Arial" w:hAnsi="Arial"/>
          <w:sz w:val="22"/>
        </w:rPr>
        <w:t xml:space="preserve"> möglich</w:t>
      </w:r>
      <w:r w:rsidR="00445997" w:rsidRPr="003644DE">
        <w:rPr>
          <w:rFonts w:ascii="Arial" w:hAnsi="Arial"/>
          <w:sz w:val="22"/>
        </w:rPr>
        <w:t xml:space="preserve"> und weil </w:t>
      </w:r>
      <w:r w:rsidR="00EC72BC" w:rsidRPr="003644DE">
        <w:rPr>
          <w:rFonts w:ascii="Arial" w:hAnsi="Arial"/>
          <w:sz w:val="22"/>
        </w:rPr>
        <w:t>Arch</w:t>
      </w:r>
      <w:r w:rsidR="00E668AF" w:rsidRPr="003644DE">
        <w:rPr>
          <w:rFonts w:ascii="Arial" w:hAnsi="Arial"/>
          <w:sz w:val="22"/>
        </w:rPr>
        <w:t xml:space="preserve">itekt und Ingenieur von Beginn an </w:t>
      </w:r>
      <w:r w:rsidR="00EC72BC" w:rsidRPr="003644DE">
        <w:rPr>
          <w:rFonts w:ascii="Arial" w:hAnsi="Arial"/>
          <w:sz w:val="22"/>
        </w:rPr>
        <w:t>zusammen</w:t>
      </w:r>
      <w:r w:rsidR="00E668AF" w:rsidRPr="003644DE">
        <w:rPr>
          <w:rFonts w:ascii="Arial" w:hAnsi="Arial"/>
          <w:sz w:val="22"/>
        </w:rPr>
        <w:t>gearbeitet</w:t>
      </w:r>
      <w:r w:rsidR="00445997" w:rsidRPr="003644DE">
        <w:rPr>
          <w:rFonts w:ascii="Arial" w:hAnsi="Arial"/>
          <w:sz w:val="22"/>
        </w:rPr>
        <w:t xml:space="preserve"> haben.</w:t>
      </w:r>
    </w:p>
    <w:p w:rsidR="00975530" w:rsidRPr="003644DE" w:rsidRDefault="00975530" w:rsidP="00E33D95">
      <w:pPr>
        <w:spacing w:line="360" w:lineRule="auto"/>
        <w:rPr>
          <w:rFonts w:ascii="Arial" w:hAnsi="Arial"/>
          <w:sz w:val="22"/>
        </w:rPr>
      </w:pPr>
    </w:p>
    <w:p w:rsidR="00D232B5" w:rsidRPr="003644DE" w:rsidRDefault="00975530" w:rsidP="00E33D95">
      <w:pPr>
        <w:spacing w:line="360" w:lineRule="auto"/>
        <w:rPr>
          <w:rFonts w:ascii="Arial" w:hAnsi="Arial"/>
          <w:b/>
          <w:sz w:val="22"/>
        </w:rPr>
      </w:pPr>
      <w:r w:rsidRPr="003644DE">
        <w:rPr>
          <w:rFonts w:ascii="Arial" w:hAnsi="Arial"/>
          <w:b/>
          <w:sz w:val="22"/>
        </w:rPr>
        <w:t>Projektplanung in Big Open BIM</w:t>
      </w:r>
    </w:p>
    <w:p w:rsidR="00C116A9" w:rsidRPr="003644DE" w:rsidRDefault="00975530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imes New Roman"/>
          <w:sz w:val="22"/>
          <w:szCs w:val="25"/>
        </w:rPr>
      </w:pPr>
      <w:r w:rsidRPr="003644DE">
        <w:rPr>
          <w:rFonts w:ascii="Arial" w:hAnsi="Arial"/>
          <w:sz w:val="22"/>
        </w:rPr>
        <w:t>Unser</w:t>
      </w:r>
      <w:r w:rsidR="00D232B5" w:rsidRPr="003644DE">
        <w:rPr>
          <w:rFonts w:ascii="Arial" w:hAnsi="Arial"/>
          <w:sz w:val="22"/>
        </w:rPr>
        <w:t xml:space="preserve"> nächste</w:t>
      </w:r>
      <w:r w:rsidRPr="003644DE">
        <w:rPr>
          <w:rFonts w:ascii="Arial" w:hAnsi="Arial"/>
          <w:sz w:val="22"/>
        </w:rPr>
        <w:t>s Pro</w:t>
      </w:r>
      <w:r w:rsidR="00D232B5" w:rsidRPr="003644DE">
        <w:rPr>
          <w:rFonts w:ascii="Arial" w:hAnsi="Arial"/>
          <w:sz w:val="22"/>
        </w:rPr>
        <w:t xml:space="preserve">jekt </w:t>
      </w:r>
      <w:r w:rsidRPr="003644DE">
        <w:rPr>
          <w:rFonts w:ascii="Arial" w:hAnsi="Arial"/>
          <w:sz w:val="22"/>
        </w:rPr>
        <w:t xml:space="preserve">machen wir </w:t>
      </w:r>
      <w:r w:rsidR="00D232B5" w:rsidRPr="003644DE">
        <w:rPr>
          <w:rFonts w:ascii="Arial" w:hAnsi="Arial"/>
          <w:sz w:val="22"/>
        </w:rPr>
        <w:t xml:space="preserve">in </w:t>
      </w:r>
      <w:r w:rsidRPr="003644DE">
        <w:rPr>
          <w:rFonts w:ascii="Arial" w:hAnsi="Arial"/>
          <w:sz w:val="22"/>
        </w:rPr>
        <w:t>B</w:t>
      </w:r>
      <w:r w:rsidR="00700905" w:rsidRPr="003644DE">
        <w:rPr>
          <w:rFonts w:ascii="Arial" w:hAnsi="Arial"/>
          <w:sz w:val="22"/>
        </w:rPr>
        <w:t xml:space="preserve">ig </w:t>
      </w:r>
      <w:r w:rsidRPr="003644DE">
        <w:rPr>
          <w:rFonts w:ascii="Arial" w:hAnsi="Arial"/>
          <w:sz w:val="22"/>
        </w:rPr>
        <w:t>O</w:t>
      </w:r>
      <w:r w:rsidR="00D232B5" w:rsidRPr="003644DE">
        <w:rPr>
          <w:rFonts w:ascii="Arial" w:hAnsi="Arial"/>
          <w:sz w:val="22"/>
        </w:rPr>
        <w:t>pen BIM</w:t>
      </w:r>
      <w:r w:rsidR="00C116A9" w:rsidRPr="003644DE">
        <w:rPr>
          <w:rFonts w:ascii="Arial" w:hAnsi="Arial"/>
          <w:sz w:val="22"/>
        </w:rPr>
        <w:t xml:space="preserve">. Der </w:t>
      </w:r>
      <w:r w:rsidR="00C116A9" w:rsidRPr="003644DE">
        <w:rPr>
          <w:rFonts w:ascii="Arial" w:hAnsi="Arial" w:cs="Times New Roman"/>
          <w:sz w:val="22"/>
          <w:szCs w:val="25"/>
        </w:rPr>
        <w:t xml:space="preserve">Vorteil </w:t>
      </w:r>
      <w:r w:rsidR="000D599C">
        <w:rPr>
          <w:rFonts w:ascii="Arial" w:hAnsi="Arial" w:cs="Times New Roman"/>
          <w:sz w:val="22"/>
          <w:szCs w:val="25"/>
        </w:rPr>
        <w:t>daran</w:t>
      </w:r>
      <w:r w:rsidR="000D599C" w:rsidRPr="003644DE">
        <w:rPr>
          <w:rFonts w:ascii="Arial" w:hAnsi="Arial" w:cs="Times New Roman"/>
          <w:sz w:val="22"/>
          <w:szCs w:val="25"/>
        </w:rPr>
        <w:t xml:space="preserve"> </w:t>
      </w:r>
      <w:r w:rsidR="00C116A9" w:rsidRPr="003644DE">
        <w:rPr>
          <w:rFonts w:ascii="Arial" w:hAnsi="Arial" w:cs="Times New Roman"/>
          <w:sz w:val="22"/>
          <w:szCs w:val="25"/>
        </w:rPr>
        <w:t>ist, dass bestehen</w:t>
      </w:r>
      <w:r w:rsidR="00FE66BC" w:rsidRPr="003644DE">
        <w:rPr>
          <w:rFonts w:ascii="Arial" w:hAnsi="Arial" w:cs="Times New Roman"/>
          <w:sz w:val="22"/>
          <w:szCs w:val="25"/>
        </w:rPr>
        <w:t xml:space="preserve">de und erlernte Programme </w:t>
      </w:r>
      <w:r w:rsidR="00C116A9" w:rsidRPr="003644DE">
        <w:rPr>
          <w:rFonts w:ascii="Arial" w:hAnsi="Arial" w:cs="Times New Roman"/>
          <w:sz w:val="22"/>
          <w:szCs w:val="25"/>
        </w:rPr>
        <w:t xml:space="preserve">beibehalten werden können, </w:t>
      </w:r>
      <w:r w:rsidR="000D599C">
        <w:rPr>
          <w:rFonts w:ascii="Arial" w:hAnsi="Arial" w:cs="Times New Roman"/>
          <w:sz w:val="22"/>
          <w:szCs w:val="25"/>
        </w:rPr>
        <w:t>weil</w:t>
      </w:r>
      <w:r w:rsidR="000D599C" w:rsidRPr="003644DE">
        <w:rPr>
          <w:rFonts w:ascii="Arial" w:hAnsi="Arial" w:cs="Times New Roman"/>
          <w:sz w:val="22"/>
          <w:szCs w:val="25"/>
        </w:rPr>
        <w:t xml:space="preserve"> </w:t>
      </w:r>
      <w:r w:rsidR="00C116A9" w:rsidRPr="003644DE">
        <w:rPr>
          <w:rFonts w:ascii="Arial" w:hAnsi="Arial" w:cs="Times New Roman"/>
          <w:sz w:val="22"/>
          <w:szCs w:val="25"/>
        </w:rPr>
        <w:t xml:space="preserve">der Datenaustausch mittels IFC </w:t>
      </w:r>
      <w:r w:rsidR="00C116A9" w:rsidRPr="003914B1">
        <w:rPr>
          <w:rFonts w:ascii="Arial" w:hAnsi="Arial" w:cs="Times New Roman"/>
          <w:sz w:val="22"/>
          <w:szCs w:val="25"/>
        </w:rPr>
        <w:t xml:space="preserve">funktioniert. </w:t>
      </w:r>
      <w:r w:rsidR="00C116A9" w:rsidRPr="003914B1">
        <w:rPr>
          <w:rFonts w:ascii="Arial" w:hAnsi="Arial"/>
          <w:sz w:val="22"/>
        </w:rPr>
        <w:t xml:space="preserve">Allein in der gesamten </w:t>
      </w:r>
      <w:r w:rsidR="00607F7F" w:rsidRPr="003914B1">
        <w:rPr>
          <w:rFonts w:ascii="Arial" w:hAnsi="Arial"/>
          <w:sz w:val="22"/>
        </w:rPr>
        <w:t>Woschitz Group</w:t>
      </w:r>
      <w:r w:rsidR="00C116A9" w:rsidRPr="003914B1">
        <w:rPr>
          <w:rFonts w:ascii="Arial" w:hAnsi="Arial"/>
          <w:sz w:val="22"/>
        </w:rPr>
        <w:t xml:space="preserve"> gibt es viele verschiedene Softwares.</w:t>
      </w:r>
      <w:r w:rsidR="00C116A9" w:rsidRPr="003644DE">
        <w:rPr>
          <w:rFonts w:ascii="Arial" w:hAnsi="Arial"/>
          <w:sz w:val="22"/>
        </w:rPr>
        <w:t xml:space="preserve"> </w:t>
      </w:r>
    </w:p>
    <w:p w:rsidR="003D67FC" w:rsidRDefault="00C116A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 w:cs="Times New Roman"/>
          <w:sz w:val="22"/>
          <w:szCs w:val="25"/>
        </w:rPr>
        <w:t>Der Nachteil ist</w:t>
      </w:r>
      <w:r w:rsidR="000D599C">
        <w:rPr>
          <w:rFonts w:ascii="Arial" w:hAnsi="Arial" w:cs="Times New Roman"/>
          <w:sz w:val="22"/>
          <w:szCs w:val="25"/>
        </w:rPr>
        <w:t>,</w:t>
      </w:r>
      <w:r w:rsidRPr="003644DE">
        <w:rPr>
          <w:rFonts w:ascii="Arial" w:hAnsi="Arial" w:cs="Times New Roman"/>
          <w:sz w:val="22"/>
          <w:szCs w:val="25"/>
        </w:rPr>
        <w:t xml:space="preserve"> dass nicht alle Informationen </w:t>
      </w:r>
      <w:r w:rsidR="00FE66BC" w:rsidRPr="003644DE">
        <w:rPr>
          <w:rFonts w:ascii="Arial" w:hAnsi="Arial" w:cs="Times New Roman"/>
          <w:sz w:val="22"/>
          <w:szCs w:val="25"/>
        </w:rPr>
        <w:t xml:space="preserve">mittels IFC </w:t>
      </w:r>
      <w:r w:rsidRPr="003644DE">
        <w:rPr>
          <w:rFonts w:ascii="Arial" w:hAnsi="Arial" w:cs="Times New Roman"/>
          <w:sz w:val="22"/>
          <w:szCs w:val="25"/>
        </w:rPr>
        <w:t>ausgetauscht werden können.</w:t>
      </w:r>
      <w:r w:rsidR="000D599C">
        <w:rPr>
          <w:rFonts w:ascii="Arial" w:hAnsi="Arial"/>
          <w:sz w:val="22"/>
        </w:rPr>
        <w:t xml:space="preserve"> </w:t>
      </w:r>
      <w:r w:rsidR="00FE66BC" w:rsidRPr="003644DE">
        <w:rPr>
          <w:rFonts w:ascii="Arial" w:hAnsi="Arial"/>
          <w:sz w:val="22"/>
        </w:rPr>
        <w:t>Die große F</w:t>
      </w:r>
      <w:r w:rsidR="00445997" w:rsidRPr="003644DE">
        <w:rPr>
          <w:rFonts w:ascii="Arial" w:hAnsi="Arial"/>
          <w:sz w:val="22"/>
        </w:rPr>
        <w:t>rage dabei ist, welchen</w:t>
      </w:r>
      <w:r w:rsidR="00D232B5" w:rsidRPr="003644DE">
        <w:rPr>
          <w:rFonts w:ascii="Arial" w:hAnsi="Arial"/>
          <w:sz w:val="22"/>
        </w:rPr>
        <w:t xml:space="preserve"> Informa</w:t>
      </w:r>
      <w:r w:rsidR="00F74682" w:rsidRPr="003644DE">
        <w:rPr>
          <w:rFonts w:ascii="Arial" w:hAnsi="Arial"/>
          <w:sz w:val="22"/>
        </w:rPr>
        <w:t xml:space="preserve">tionstransport </w:t>
      </w:r>
      <w:r w:rsidR="00445997" w:rsidRPr="003644DE">
        <w:rPr>
          <w:rFonts w:ascii="Arial" w:hAnsi="Arial"/>
          <w:sz w:val="22"/>
        </w:rPr>
        <w:t xml:space="preserve">es </w:t>
      </w:r>
      <w:r w:rsidR="003914B1">
        <w:rPr>
          <w:rFonts w:ascii="Arial" w:hAnsi="Arial"/>
          <w:sz w:val="22"/>
        </w:rPr>
        <w:t>zu welchem</w:t>
      </w:r>
      <w:r w:rsidR="00F74682" w:rsidRPr="003644DE">
        <w:rPr>
          <w:rFonts w:ascii="Arial" w:hAnsi="Arial"/>
          <w:sz w:val="22"/>
        </w:rPr>
        <w:t xml:space="preserve"> Z</w:t>
      </w:r>
      <w:r w:rsidR="00D232B5" w:rsidRPr="003644DE">
        <w:rPr>
          <w:rFonts w:ascii="Arial" w:hAnsi="Arial"/>
          <w:sz w:val="22"/>
        </w:rPr>
        <w:t xml:space="preserve">eitpunkt geben </w:t>
      </w:r>
      <w:r w:rsidR="00445997" w:rsidRPr="003644DE">
        <w:rPr>
          <w:rFonts w:ascii="Arial" w:hAnsi="Arial"/>
          <w:sz w:val="22"/>
        </w:rPr>
        <w:t>muss</w:t>
      </w:r>
      <w:r w:rsidR="00D232B5" w:rsidRPr="003644DE">
        <w:rPr>
          <w:rFonts w:ascii="Arial" w:hAnsi="Arial"/>
          <w:sz w:val="22"/>
        </w:rPr>
        <w:t xml:space="preserve">. </w:t>
      </w:r>
    </w:p>
    <w:p w:rsidR="00975530" w:rsidRPr="003644DE" w:rsidRDefault="00975530" w:rsidP="00E33D95">
      <w:pPr>
        <w:spacing w:line="360" w:lineRule="auto"/>
        <w:rPr>
          <w:rFonts w:ascii="Arial" w:hAnsi="Arial"/>
          <w:sz w:val="22"/>
        </w:rPr>
      </w:pPr>
    </w:p>
    <w:p w:rsidR="000E0D63" w:rsidRPr="003644DE" w:rsidRDefault="00E24011" w:rsidP="00E33D95">
      <w:pPr>
        <w:spacing w:line="360" w:lineRule="auto"/>
        <w:rPr>
          <w:rFonts w:ascii="Arial" w:hAnsi="Arial"/>
          <w:b/>
          <w:sz w:val="22"/>
        </w:rPr>
      </w:pPr>
      <w:r w:rsidRPr="003644DE">
        <w:rPr>
          <w:rFonts w:ascii="Arial" w:hAnsi="Arial"/>
          <w:b/>
          <w:sz w:val="22"/>
        </w:rPr>
        <w:t>Resümee</w:t>
      </w:r>
      <w:r w:rsidR="00C116A9" w:rsidRPr="003644DE">
        <w:rPr>
          <w:rFonts w:ascii="Arial" w:hAnsi="Arial"/>
          <w:b/>
          <w:sz w:val="22"/>
        </w:rPr>
        <w:t xml:space="preserve"> aus unseren BIM-Erfahrungen</w:t>
      </w:r>
    </w:p>
    <w:p w:rsidR="003D67FC" w:rsidRDefault="000D59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607F7F" w:rsidRPr="00607F7F">
        <w:rPr>
          <w:rFonts w:ascii="Arial" w:hAnsi="Arial"/>
          <w:sz w:val="22"/>
        </w:rPr>
        <w:t>BIM-Ziele und die Projektanforderungen müssen genau definiert werden</w:t>
      </w:r>
      <w:r>
        <w:rPr>
          <w:rFonts w:ascii="Arial" w:hAnsi="Arial"/>
          <w:sz w:val="22"/>
        </w:rPr>
        <w:t>.</w:t>
      </w:r>
    </w:p>
    <w:p w:rsidR="003D67FC" w:rsidRDefault="00607F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07F7F">
        <w:rPr>
          <w:rFonts w:ascii="Arial" w:hAnsi="Arial" w:cs="Arial"/>
          <w:sz w:val="22"/>
          <w:szCs w:val="22"/>
        </w:rPr>
        <w:t>_ Vollständige Angaben bezüglich Qualität (Attribute) müssen definiert werden.</w:t>
      </w:r>
    </w:p>
    <w:p w:rsidR="003D67FC" w:rsidRDefault="000D59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607F7F" w:rsidRPr="00607F7F">
        <w:rPr>
          <w:rFonts w:ascii="Arial" w:hAnsi="Arial"/>
          <w:sz w:val="22"/>
        </w:rPr>
        <w:t>BIM ist im Auftrag zwingend vertraglich zu verankern</w:t>
      </w:r>
      <w:r>
        <w:rPr>
          <w:rFonts w:ascii="Arial" w:hAnsi="Arial"/>
          <w:sz w:val="22"/>
        </w:rPr>
        <w:t>.</w:t>
      </w:r>
    </w:p>
    <w:p w:rsidR="003D67FC" w:rsidRDefault="000D59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 Der </w:t>
      </w:r>
      <w:r w:rsidR="00607F7F" w:rsidRPr="00607F7F">
        <w:rPr>
          <w:rFonts w:ascii="Arial" w:hAnsi="Arial"/>
          <w:sz w:val="22"/>
        </w:rPr>
        <w:t xml:space="preserve">Bauherrenvertreter muss hinsichtlich der BIM-Prozesse und -Nutzung geschult sein und entsprechende Prüfwerkzeuge besitzen, z. B. </w:t>
      </w:r>
      <w:proofErr w:type="spellStart"/>
      <w:r w:rsidR="00607F7F" w:rsidRPr="00607F7F">
        <w:rPr>
          <w:rFonts w:ascii="Arial" w:hAnsi="Arial"/>
          <w:sz w:val="22"/>
        </w:rPr>
        <w:t>Solibri</w:t>
      </w:r>
      <w:proofErr w:type="spellEnd"/>
      <w:r>
        <w:rPr>
          <w:rFonts w:ascii="Arial" w:hAnsi="Arial"/>
          <w:sz w:val="22"/>
        </w:rPr>
        <w:t>.</w:t>
      </w:r>
    </w:p>
    <w:p w:rsidR="003D67FC" w:rsidRDefault="00607F7F">
      <w:pPr>
        <w:spacing w:line="360" w:lineRule="auto"/>
        <w:rPr>
          <w:rFonts w:ascii="Arial" w:hAnsi="Arial"/>
          <w:sz w:val="22"/>
        </w:rPr>
      </w:pPr>
      <w:r w:rsidRPr="00607F7F">
        <w:rPr>
          <w:rFonts w:ascii="Arial" w:hAnsi="Arial" w:cs="Arial"/>
          <w:sz w:val="22"/>
          <w:szCs w:val="22"/>
        </w:rPr>
        <w:t>_ Offene  und</w:t>
      </w:r>
      <w:r w:rsidRPr="00607F7F">
        <w:rPr>
          <w:rFonts w:ascii="Arial" w:hAnsi="Arial"/>
          <w:sz w:val="22"/>
        </w:rPr>
        <w:t xml:space="preserve"> produktneutrale Datenformate und Schnittstellen sollten genutzt werden.</w:t>
      </w:r>
    </w:p>
    <w:p w:rsidR="00301358" w:rsidRPr="003644DE" w:rsidRDefault="00301358" w:rsidP="00E33D95">
      <w:pPr>
        <w:spacing w:line="360" w:lineRule="auto"/>
        <w:rPr>
          <w:rFonts w:ascii="Arial" w:hAnsi="Arial"/>
          <w:sz w:val="22"/>
        </w:rPr>
      </w:pPr>
    </w:p>
    <w:p w:rsidR="00DA6DAB" w:rsidRPr="003644DE" w:rsidRDefault="00FE66BC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BIM </w:t>
      </w:r>
      <w:r w:rsidR="00767183" w:rsidRPr="003644DE">
        <w:rPr>
          <w:rFonts w:ascii="Arial" w:hAnsi="Arial"/>
          <w:sz w:val="22"/>
        </w:rPr>
        <w:t xml:space="preserve">wird </w:t>
      </w:r>
      <w:r w:rsidRPr="003644DE">
        <w:rPr>
          <w:rFonts w:ascii="Arial" w:hAnsi="Arial"/>
          <w:sz w:val="22"/>
        </w:rPr>
        <w:t xml:space="preserve">den Planern </w:t>
      </w:r>
      <w:r w:rsidR="00767183" w:rsidRPr="003644DE">
        <w:rPr>
          <w:rFonts w:ascii="Arial" w:hAnsi="Arial"/>
          <w:sz w:val="22"/>
        </w:rPr>
        <w:t>irgendwann vorgeschrieben werden</w:t>
      </w:r>
      <w:r w:rsidRPr="003644DE">
        <w:rPr>
          <w:rFonts w:ascii="Arial" w:hAnsi="Arial"/>
          <w:sz w:val="22"/>
        </w:rPr>
        <w:t xml:space="preserve">. Dann ist </w:t>
      </w:r>
      <w:r w:rsidR="00C70900" w:rsidRPr="003644DE">
        <w:rPr>
          <w:rFonts w:ascii="Arial" w:hAnsi="Arial"/>
          <w:sz w:val="22"/>
        </w:rPr>
        <w:t>BIM gut für</w:t>
      </w:r>
      <w:r w:rsidR="0061687D">
        <w:rPr>
          <w:rFonts w:ascii="Arial" w:hAnsi="Arial"/>
          <w:sz w:val="22"/>
        </w:rPr>
        <w:t xml:space="preserve"> die</w:t>
      </w:r>
    </w:p>
    <w:p w:rsidR="003D67FC" w:rsidRDefault="000D599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FE66BC" w:rsidRPr="003644DE">
        <w:rPr>
          <w:rFonts w:ascii="Arial" w:hAnsi="Arial"/>
          <w:sz w:val="22"/>
        </w:rPr>
        <w:t>digitale Einreichung (</w:t>
      </w:r>
      <w:r>
        <w:rPr>
          <w:rFonts w:ascii="Arial" w:hAnsi="Arial"/>
          <w:sz w:val="22"/>
        </w:rPr>
        <w:t>w</w:t>
      </w:r>
      <w:r w:rsidRPr="003644DE">
        <w:rPr>
          <w:rFonts w:ascii="Arial" w:hAnsi="Arial"/>
          <w:sz w:val="22"/>
        </w:rPr>
        <w:t xml:space="preserve">ird </w:t>
      </w:r>
      <w:r w:rsidR="00FE66BC" w:rsidRPr="003644DE">
        <w:rPr>
          <w:rFonts w:ascii="Arial" w:hAnsi="Arial"/>
          <w:sz w:val="22"/>
        </w:rPr>
        <w:t>kommen)</w:t>
      </w:r>
    </w:p>
    <w:p w:rsidR="003D67FC" w:rsidRDefault="000D599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DA6DAB" w:rsidRPr="003644DE">
        <w:rPr>
          <w:rFonts w:ascii="Arial" w:hAnsi="Arial"/>
          <w:sz w:val="22"/>
        </w:rPr>
        <w:t>BIM</w:t>
      </w:r>
      <w:r w:rsidR="00BC7F02">
        <w:rPr>
          <w:rFonts w:ascii="Arial" w:hAnsi="Arial"/>
          <w:sz w:val="22"/>
        </w:rPr>
        <w:t>-</w:t>
      </w:r>
      <w:r w:rsidR="00DA6DAB" w:rsidRPr="003644DE">
        <w:rPr>
          <w:rFonts w:ascii="Arial" w:hAnsi="Arial"/>
          <w:sz w:val="22"/>
        </w:rPr>
        <w:t>Kostenkontrolle</w:t>
      </w:r>
    </w:p>
    <w:p w:rsidR="00DA6DAB" w:rsidRPr="003644DE" w:rsidRDefault="00BC7F02" w:rsidP="00E33D9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  <w:r>
        <w:t> </w:t>
      </w:r>
      <w:r w:rsidR="00DA6DAB" w:rsidRPr="003644DE">
        <w:rPr>
          <w:rFonts w:ascii="Arial" w:hAnsi="Arial"/>
          <w:sz w:val="22"/>
        </w:rPr>
        <w:t>gesicherte</w:t>
      </w:r>
      <w:r w:rsidR="0061687D">
        <w:rPr>
          <w:rFonts w:ascii="Arial" w:hAnsi="Arial"/>
          <w:sz w:val="22"/>
        </w:rPr>
        <w:t>n</w:t>
      </w:r>
      <w:r w:rsidR="00DA6DAB" w:rsidRPr="003644DE">
        <w:rPr>
          <w:rFonts w:ascii="Arial" w:hAnsi="Arial"/>
          <w:sz w:val="22"/>
        </w:rPr>
        <w:t xml:space="preserve"> Dokumentation des Bauprozesses </w:t>
      </w:r>
    </w:p>
    <w:p w:rsidR="00F051A0" w:rsidRPr="003644DE" w:rsidRDefault="00F051A0" w:rsidP="00E33D95">
      <w:pPr>
        <w:spacing w:line="360" w:lineRule="auto"/>
        <w:rPr>
          <w:rFonts w:ascii="Arial" w:hAnsi="Arial"/>
          <w:color w:val="008000"/>
          <w:sz w:val="22"/>
        </w:rPr>
      </w:pPr>
    </w:p>
    <w:p w:rsidR="00F051A0" w:rsidRPr="003644DE" w:rsidRDefault="00F051A0" w:rsidP="00E33D95">
      <w:pPr>
        <w:spacing w:line="360" w:lineRule="auto"/>
        <w:rPr>
          <w:rFonts w:ascii="Arial" w:hAnsi="Arial"/>
          <w:sz w:val="22"/>
        </w:rPr>
      </w:pPr>
    </w:p>
    <w:p w:rsidR="00F051A0" w:rsidRPr="003644DE" w:rsidRDefault="00F051A0" w:rsidP="00E33D95">
      <w:pPr>
        <w:spacing w:line="360" w:lineRule="auto"/>
        <w:rPr>
          <w:rFonts w:ascii="Arial" w:hAnsi="Arial"/>
          <w:color w:val="008000"/>
          <w:sz w:val="22"/>
        </w:rPr>
      </w:pPr>
      <w:r w:rsidRPr="003644DE">
        <w:rPr>
          <w:rFonts w:ascii="Arial" w:hAnsi="Arial"/>
          <w:color w:val="008000"/>
          <w:sz w:val="22"/>
        </w:rPr>
        <w:t>(zur Person)</w:t>
      </w:r>
    </w:p>
    <w:p w:rsidR="00342F4C" w:rsidRPr="003644DE" w:rsidRDefault="00342F4C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Richard Woschitz</w:t>
      </w:r>
    </w:p>
    <w:p w:rsidR="00342F4C" w:rsidRPr="003644DE" w:rsidRDefault="00142718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ist </w:t>
      </w:r>
      <w:r w:rsidR="00F616C2" w:rsidRPr="003644DE">
        <w:rPr>
          <w:rFonts w:ascii="Arial" w:hAnsi="Arial"/>
          <w:sz w:val="22"/>
        </w:rPr>
        <w:t>Tragwerksplaner</w:t>
      </w:r>
      <w:r w:rsidR="00342F4C" w:rsidRPr="003644DE">
        <w:rPr>
          <w:rFonts w:ascii="Arial" w:hAnsi="Arial"/>
          <w:sz w:val="22"/>
        </w:rPr>
        <w:t xml:space="preserve">. Er steht der </w:t>
      </w:r>
      <w:r w:rsidR="00607F7F" w:rsidRPr="003914B1">
        <w:rPr>
          <w:rFonts w:ascii="Arial" w:hAnsi="Arial"/>
          <w:sz w:val="22"/>
        </w:rPr>
        <w:t>Woschitz Group</w:t>
      </w:r>
      <w:r w:rsidR="00342F4C" w:rsidRPr="003644DE">
        <w:rPr>
          <w:rFonts w:ascii="Arial" w:hAnsi="Arial"/>
          <w:sz w:val="22"/>
        </w:rPr>
        <w:t xml:space="preserve"> mit ihren sechs Unternehmen vor und ist als Generalkonsulent u.</w:t>
      </w:r>
      <w:r w:rsidR="00BC7F02">
        <w:rPr>
          <w:rFonts w:ascii="Arial" w:hAnsi="Arial"/>
          <w:sz w:val="22"/>
        </w:rPr>
        <w:t> </w:t>
      </w:r>
      <w:r w:rsidR="00342F4C" w:rsidRPr="003644DE">
        <w:rPr>
          <w:rFonts w:ascii="Arial" w:hAnsi="Arial"/>
          <w:sz w:val="22"/>
        </w:rPr>
        <w:t xml:space="preserve">a. in Wien, </w:t>
      </w:r>
      <w:r w:rsidR="00BC7F02">
        <w:rPr>
          <w:rFonts w:ascii="Arial" w:hAnsi="Arial"/>
          <w:sz w:val="22"/>
        </w:rPr>
        <w:t xml:space="preserve">dem </w:t>
      </w:r>
      <w:r w:rsidR="00342F4C" w:rsidRPr="003644DE">
        <w:rPr>
          <w:rFonts w:ascii="Arial" w:hAnsi="Arial"/>
          <w:sz w:val="22"/>
        </w:rPr>
        <w:t>Burgenland, Niederösterreich und Kärnten tätig. Er ist in die Planung vieler großvolumiger Holzbauprojekte involviert</w:t>
      </w:r>
      <w:r w:rsidR="0061687D">
        <w:rPr>
          <w:rFonts w:ascii="Arial" w:hAnsi="Arial"/>
          <w:sz w:val="22"/>
        </w:rPr>
        <w:t>,</w:t>
      </w:r>
      <w:r w:rsidR="00342F4C" w:rsidRPr="003644DE">
        <w:rPr>
          <w:rFonts w:ascii="Arial" w:hAnsi="Arial"/>
          <w:sz w:val="22"/>
        </w:rPr>
        <w:t xml:space="preserve"> unter anderem </w:t>
      </w:r>
      <w:r w:rsidR="0061687D" w:rsidRPr="003644DE">
        <w:rPr>
          <w:rFonts w:ascii="Arial" w:hAnsi="Arial"/>
          <w:sz w:val="22"/>
        </w:rPr>
        <w:t>de</w:t>
      </w:r>
      <w:r w:rsidR="0061687D">
        <w:rPr>
          <w:rFonts w:ascii="Arial" w:hAnsi="Arial"/>
          <w:sz w:val="22"/>
        </w:rPr>
        <w:t>s</w:t>
      </w:r>
      <w:r w:rsidR="0061687D" w:rsidRPr="003644DE">
        <w:rPr>
          <w:rFonts w:ascii="Arial" w:hAnsi="Arial"/>
          <w:sz w:val="22"/>
        </w:rPr>
        <w:t xml:space="preserve"> </w:t>
      </w:r>
      <w:proofErr w:type="spellStart"/>
      <w:r w:rsidR="00342F4C" w:rsidRPr="003644DE">
        <w:rPr>
          <w:rFonts w:ascii="Arial" w:hAnsi="Arial"/>
          <w:sz w:val="22"/>
        </w:rPr>
        <w:t>Ho</w:t>
      </w:r>
      <w:r w:rsidR="0061687D">
        <w:rPr>
          <w:rFonts w:ascii="Arial" w:hAnsi="Arial"/>
          <w:sz w:val="22"/>
        </w:rPr>
        <w:t>Ho</w:t>
      </w:r>
      <w:proofErr w:type="spellEnd"/>
      <w:r w:rsidR="00342F4C" w:rsidRPr="003644DE">
        <w:rPr>
          <w:rFonts w:ascii="Arial" w:hAnsi="Arial"/>
          <w:sz w:val="22"/>
        </w:rPr>
        <w:t xml:space="preserve">, </w:t>
      </w:r>
      <w:r w:rsidR="0061687D" w:rsidRPr="003644DE">
        <w:rPr>
          <w:rFonts w:ascii="Arial" w:hAnsi="Arial"/>
          <w:sz w:val="22"/>
        </w:rPr>
        <w:t>de</w:t>
      </w:r>
      <w:r w:rsidR="0061687D">
        <w:rPr>
          <w:rFonts w:ascii="Arial" w:hAnsi="Arial"/>
          <w:sz w:val="22"/>
        </w:rPr>
        <w:t>s</w:t>
      </w:r>
      <w:r w:rsidR="0061687D" w:rsidRPr="003644DE">
        <w:rPr>
          <w:rFonts w:ascii="Arial" w:hAnsi="Arial"/>
          <w:sz w:val="22"/>
        </w:rPr>
        <w:t xml:space="preserve"> </w:t>
      </w:r>
      <w:r w:rsidR="00342F4C" w:rsidRPr="003644DE">
        <w:rPr>
          <w:rFonts w:ascii="Arial" w:hAnsi="Arial"/>
          <w:sz w:val="22"/>
        </w:rPr>
        <w:t>24-stöckigen Holzhochhaus</w:t>
      </w:r>
      <w:r w:rsidR="0061687D">
        <w:rPr>
          <w:rFonts w:ascii="Arial" w:hAnsi="Arial"/>
          <w:sz w:val="22"/>
        </w:rPr>
        <w:t>es</w:t>
      </w:r>
      <w:r w:rsidR="00342F4C" w:rsidRPr="003644DE">
        <w:rPr>
          <w:rFonts w:ascii="Arial" w:hAnsi="Arial"/>
          <w:sz w:val="22"/>
        </w:rPr>
        <w:t xml:space="preserve">, das derzeit in Wien im Bau ist. </w:t>
      </w:r>
    </w:p>
    <w:p w:rsidR="008D2C03" w:rsidRPr="003644DE" w:rsidRDefault="005D7300" w:rsidP="00E33D95">
      <w:pPr>
        <w:spacing w:line="360" w:lineRule="auto"/>
        <w:rPr>
          <w:rFonts w:ascii="Arial" w:hAnsi="Arial"/>
          <w:sz w:val="22"/>
        </w:rPr>
      </w:pPr>
      <w:hyperlink r:id="rId6" w:history="1">
        <w:r w:rsidR="00342F4C" w:rsidRPr="003644DE">
          <w:rPr>
            <w:rStyle w:val="Link"/>
            <w:rFonts w:ascii="Arial" w:hAnsi="Arial"/>
            <w:sz w:val="22"/>
          </w:rPr>
          <w:t>www.woschitzgroup.com</w:t>
        </w:r>
      </w:hyperlink>
    </w:p>
    <w:sectPr w:rsidR="008D2C03" w:rsidRPr="003644DE" w:rsidSect="00C674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C8"/>
    <w:multiLevelType w:val="hybridMultilevel"/>
    <w:tmpl w:val="F272AE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03C"/>
    <w:multiLevelType w:val="hybridMultilevel"/>
    <w:tmpl w:val="0E123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148A"/>
    <w:multiLevelType w:val="hybridMultilevel"/>
    <w:tmpl w:val="0E201D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7314"/>
    <w:multiLevelType w:val="hybridMultilevel"/>
    <w:tmpl w:val="E6387A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6B1A"/>
    <w:multiLevelType w:val="hybridMultilevel"/>
    <w:tmpl w:val="6322A704"/>
    <w:lvl w:ilvl="0" w:tplc="0407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EC224EE"/>
    <w:multiLevelType w:val="hybridMultilevel"/>
    <w:tmpl w:val="81225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90D"/>
    <w:multiLevelType w:val="hybridMultilevel"/>
    <w:tmpl w:val="20D867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26B"/>
    <w:multiLevelType w:val="hybridMultilevel"/>
    <w:tmpl w:val="EE7458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C6BE3"/>
    <w:multiLevelType w:val="hybridMultilevel"/>
    <w:tmpl w:val="850222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42CB3"/>
    <w:multiLevelType w:val="hybridMultilevel"/>
    <w:tmpl w:val="EFCAB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83614"/>
    <w:multiLevelType w:val="hybridMultilevel"/>
    <w:tmpl w:val="5D109438"/>
    <w:lvl w:ilvl="0" w:tplc="32B47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F1DCB"/>
    <w:multiLevelType w:val="hybridMultilevel"/>
    <w:tmpl w:val="38C2CF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93D38"/>
    <w:multiLevelType w:val="hybridMultilevel"/>
    <w:tmpl w:val="7ED04D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95845"/>
    <w:multiLevelType w:val="hybridMultilevel"/>
    <w:tmpl w:val="41FA76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E7938"/>
    <w:multiLevelType w:val="hybridMultilevel"/>
    <w:tmpl w:val="052497E0"/>
    <w:lvl w:ilvl="0" w:tplc="9708743E">
      <w:start w:val="1"/>
      <w:numFmt w:val="bullet"/>
      <w:lvlText w:val="-"/>
      <w:lvlJc w:val="left"/>
      <w:pPr>
        <w:ind w:left="720" w:hanging="360"/>
      </w:pPr>
      <w:rPr>
        <w:rFonts w:ascii="Times Roman" w:eastAsiaTheme="minorEastAsia" w:hAnsi="Times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E73BA"/>
    <w:multiLevelType w:val="hybridMultilevel"/>
    <w:tmpl w:val="897A8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C4489"/>
    <w:multiLevelType w:val="hybridMultilevel"/>
    <w:tmpl w:val="22E2BA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63BEE"/>
    <w:multiLevelType w:val="hybridMultilevel"/>
    <w:tmpl w:val="C186A6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65B7D"/>
    <w:multiLevelType w:val="hybridMultilevel"/>
    <w:tmpl w:val="18525D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148B8"/>
    <w:multiLevelType w:val="hybridMultilevel"/>
    <w:tmpl w:val="FA0EAC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57A91"/>
    <w:multiLevelType w:val="hybridMultilevel"/>
    <w:tmpl w:val="A6268D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91F4D"/>
    <w:multiLevelType w:val="hybridMultilevel"/>
    <w:tmpl w:val="F97EE9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74662"/>
    <w:multiLevelType w:val="hybridMultilevel"/>
    <w:tmpl w:val="B4FC99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C165C"/>
    <w:multiLevelType w:val="hybridMultilevel"/>
    <w:tmpl w:val="9B767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67479"/>
    <w:multiLevelType w:val="hybridMultilevel"/>
    <w:tmpl w:val="45AC2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35E60"/>
    <w:multiLevelType w:val="hybridMultilevel"/>
    <w:tmpl w:val="AE28C3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F0485"/>
    <w:multiLevelType w:val="hybridMultilevel"/>
    <w:tmpl w:val="0324BF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8"/>
  </w:num>
  <w:num w:numId="5">
    <w:abstractNumId w:val="0"/>
  </w:num>
  <w:num w:numId="6">
    <w:abstractNumId w:val="13"/>
  </w:num>
  <w:num w:numId="7">
    <w:abstractNumId w:val="21"/>
  </w:num>
  <w:num w:numId="8">
    <w:abstractNumId w:val="15"/>
  </w:num>
  <w:num w:numId="9">
    <w:abstractNumId w:val="11"/>
  </w:num>
  <w:num w:numId="10">
    <w:abstractNumId w:val="25"/>
  </w:num>
  <w:num w:numId="11">
    <w:abstractNumId w:val="7"/>
  </w:num>
  <w:num w:numId="12">
    <w:abstractNumId w:val="16"/>
  </w:num>
  <w:num w:numId="13">
    <w:abstractNumId w:val="17"/>
  </w:num>
  <w:num w:numId="14">
    <w:abstractNumId w:val="6"/>
  </w:num>
  <w:num w:numId="15">
    <w:abstractNumId w:val="12"/>
  </w:num>
  <w:num w:numId="16">
    <w:abstractNumId w:val="8"/>
  </w:num>
  <w:num w:numId="17">
    <w:abstractNumId w:val="9"/>
  </w:num>
  <w:num w:numId="18">
    <w:abstractNumId w:val="5"/>
  </w:num>
  <w:num w:numId="19">
    <w:abstractNumId w:val="26"/>
  </w:num>
  <w:num w:numId="20">
    <w:abstractNumId w:val="14"/>
  </w:num>
  <w:num w:numId="21">
    <w:abstractNumId w:val="3"/>
  </w:num>
  <w:num w:numId="22">
    <w:abstractNumId w:val="20"/>
  </w:num>
  <w:num w:numId="23">
    <w:abstractNumId w:val="24"/>
  </w:num>
  <w:num w:numId="24">
    <w:abstractNumId w:val="1"/>
  </w:num>
  <w:num w:numId="25">
    <w:abstractNumId w:val="2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C6"/>
    <w:rsid w:val="0001351B"/>
    <w:rsid w:val="00016E94"/>
    <w:rsid w:val="00020E10"/>
    <w:rsid w:val="0003497B"/>
    <w:rsid w:val="000527E4"/>
    <w:rsid w:val="00065909"/>
    <w:rsid w:val="0007191E"/>
    <w:rsid w:val="00083260"/>
    <w:rsid w:val="000A7AA7"/>
    <w:rsid w:val="000B2052"/>
    <w:rsid w:val="000D4868"/>
    <w:rsid w:val="000D599C"/>
    <w:rsid w:val="000E0D63"/>
    <w:rsid w:val="000F684C"/>
    <w:rsid w:val="0010703C"/>
    <w:rsid w:val="0011634E"/>
    <w:rsid w:val="00123376"/>
    <w:rsid w:val="00142718"/>
    <w:rsid w:val="00150A72"/>
    <w:rsid w:val="00166274"/>
    <w:rsid w:val="0017220F"/>
    <w:rsid w:val="00181309"/>
    <w:rsid w:val="00181A88"/>
    <w:rsid w:val="0018220D"/>
    <w:rsid w:val="001D3A4F"/>
    <w:rsid w:val="001E0A70"/>
    <w:rsid w:val="00213224"/>
    <w:rsid w:val="00232FF5"/>
    <w:rsid w:val="00250DC6"/>
    <w:rsid w:val="0026369B"/>
    <w:rsid w:val="0028455C"/>
    <w:rsid w:val="00286968"/>
    <w:rsid w:val="002A72ED"/>
    <w:rsid w:val="002C56D6"/>
    <w:rsid w:val="002D55F3"/>
    <w:rsid w:val="002D62D4"/>
    <w:rsid w:val="002E2044"/>
    <w:rsid w:val="00301358"/>
    <w:rsid w:val="00307E16"/>
    <w:rsid w:val="0033439A"/>
    <w:rsid w:val="00341A19"/>
    <w:rsid w:val="00342F4C"/>
    <w:rsid w:val="003471E7"/>
    <w:rsid w:val="003644DE"/>
    <w:rsid w:val="00376AEB"/>
    <w:rsid w:val="00387773"/>
    <w:rsid w:val="003914B1"/>
    <w:rsid w:val="00393342"/>
    <w:rsid w:val="003A3407"/>
    <w:rsid w:val="003D5258"/>
    <w:rsid w:val="003D67FC"/>
    <w:rsid w:val="003F2BE3"/>
    <w:rsid w:val="003F2D4D"/>
    <w:rsid w:val="00406B02"/>
    <w:rsid w:val="00420137"/>
    <w:rsid w:val="00421AFA"/>
    <w:rsid w:val="00423E95"/>
    <w:rsid w:val="00445997"/>
    <w:rsid w:val="00450A2A"/>
    <w:rsid w:val="00482DB0"/>
    <w:rsid w:val="00482DE0"/>
    <w:rsid w:val="00483432"/>
    <w:rsid w:val="004C6DE8"/>
    <w:rsid w:val="004E291B"/>
    <w:rsid w:val="004E3FFB"/>
    <w:rsid w:val="005047D6"/>
    <w:rsid w:val="00506EBE"/>
    <w:rsid w:val="005271A7"/>
    <w:rsid w:val="00541918"/>
    <w:rsid w:val="00567850"/>
    <w:rsid w:val="00574E8A"/>
    <w:rsid w:val="00581574"/>
    <w:rsid w:val="005B29CB"/>
    <w:rsid w:val="005C15DB"/>
    <w:rsid w:val="005D7300"/>
    <w:rsid w:val="00607F7F"/>
    <w:rsid w:val="0061687D"/>
    <w:rsid w:val="00633D5B"/>
    <w:rsid w:val="006351C0"/>
    <w:rsid w:val="00637AF3"/>
    <w:rsid w:val="00645FDD"/>
    <w:rsid w:val="00664B6E"/>
    <w:rsid w:val="00694CCF"/>
    <w:rsid w:val="00700905"/>
    <w:rsid w:val="007046FF"/>
    <w:rsid w:val="00705E17"/>
    <w:rsid w:val="00711D44"/>
    <w:rsid w:val="00726CA2"/>
    <w:rsid w:val="007641F1"/>
    <w:rsid w:val="00767183"/>
    <w:rsid w:val="0078112A"/>
    <w:rsid w:val="007A3418"/>
    <w:rsid w:val="007A7D10"/>
    <w:rsid w:val="007B774E"/>
    <w:rsid w:val="007C2A03"/>
    <w:rsid w:val="007C4C02"/>
    <w:rsid w:val="007C533B"/>
    <w:rsid w:val="00803072"/>
    <w:rsid w:val="0083242B"/>
    <w:rsid w:val="008470F3"/>
    <w:rsid w:val="0086264A"/>
    <w:rsid w:val="00867EB8"/>
    <w:rsid w:val="008B3B1D"/>
    <w:rsid w:val="008C0818"/>
    <w:rsid w:val="008C3410"/>
    <w:rsid w:val="008D04EB"/>
    <w:rsid w:val="008D2C03"/>
    <w:rsid w:val="008F7837"/>
    <w:rsid w:val="00901835"/>
    <w:rsid w:val="00906FBE"/>
    <w:rsid w:val="009156C3"/>
    <w:rsid w:val="00917F0A"/>
    <w:rsid w:val="00924BED"/>
    <w:rsid w:val="00931DF8"/>
    <w:rsid w:val="0096783D"/>
    <w:rsid w:val="00975530"/>
    <w:rsid w:val="00976C0E"/>
    <w:rsid w:val="00992BA6"/>
    <w:rsid w:val="009A2CC4"/>
    <w:rsid w:val="009A49EC"/>
    <w:rsid w:val="009F520D"/>
    <w:rsid w:val="00A1622A"/>
    <w:rsid w:val="00A17917"/>
    <w:rsid w:val="00A305B4"/>
    <w:rsid w:val="00A41C42"/>
    <w:rsid w:val="00A53AAB"/>
    <w:rsid w:val="00A61FB5"/>
    <w:rsid w:val="00A62B83"/>
    <w:rsid w:val="00A65644"/>
    <w:rsid w:val="00A761D5"/>
    <w:rsid w:val="00A90D33"/>
    <w:rsid w:val="00A936B3"/>
    <w:rsid w:val="00AA09AA"/>
    <w:rsid w:val="00AD31B4"/>
    <w:rsid w:val="00AE4AF1"/>
    <w:rsid w:val="00AF25E2"/>
    <w:rsid w:val="00B4013F"/>
    <w:rsid w:val="00B774C1"/>
    <w:rsid w:val="00B81697"/>
    <w:rsid w:val="00B91E63"/>
    <w:rsid w:val="00BA2F40"/>
    <w:rsid w:val="00BA3060"/>
    <w:rsid w:val="00BA3404"/>
    <w:rsid w:val="00BB79D1"/>
    <w:rsid w:val="00BC212A"/>
    <w:rsid w:val="00BC7F02"/>
    <w:rsid w:val="00BE0618"/>
    <w:rsid w:val="00C021A2"/>
    <w:rsid w:val="00C116A9"/>
    <w:rsid w:val="00C258B1"/>
    <w:rsid w:val="00C44D96"/>
    <w:rsid w:val="00C56CC6"/>
    <w:rsid w:val="00C6747F"/>
    <w:rsid w:val="00C70900"/>
    <w:rsid w:val="00C716BC"/>
    <w:rsid w:val="00C801D6"/>
    <w:rsid w:val="00C80AAC"/>
    <w:rsid w:val="00C84F6F"/>
    <w:rsid w:val="00CA52CB"/>
    <w:rsid w:val="00CB3434"/>
    <w:rsid w:val="00CC2F96"/>
    <w:rsid w:val="00CC5714"/>
    <w:rsid w:val="00CD6B25"/>
    <w:rsid w:val="00CE2E69"/>
    <w:rsid w:val="00CE436F"/>
    <w:rsid w:val="00CF2DE8"/>
    <w:rsid w:val="00D232B5"/>
    <w:rsid w:val="00D4120D"/>
    <w:rsid w:val="00D73289"/>
    <w:rsid w:val="00D80DEC"/>
    <w:rsid w:val="00D90614"/>
    <w:rsid w:val="00DA6DAB"/>
    <w:rsid w:val="00DB280D"/>
    <w:rsid w:val="00DC45B8"/>
    <w:rsid w:val="00DC4F5E"/>
    <w:rsid w:val="00E1032F"/>
    <w:rsid w:val="00E12ADC"/>
    <w:rsid w:val="00E24011"/>
    <w:rsid w:val="00E33D95"/>
    <w:rsid w:val="00E46385"/>
    <w:rsid w:val="00E544E3"/>
    <w:rsid w:val="00E668AF"/>
    <w:rsid w:val="00E841F5"/>
    <w:rsid w:val="00EB49F9"/>
    <w:rsid w:val="00EC72BC"/>
    <w:rsid w:val="00EE369D"/>
    <w:rsid w:val="00F00B46"/>
    <w:rsid w:val="00F011E4"/>
    <w:rsid w:val="00F051A0"/>
    <w:rsid w:val="00F1167F"/>
    <w:rsid w:val="00F20AB3"/>
    <w:rsid w:val="00F3226A"/>
    <w:rsid w:val="00F616C2"/>
    <w:rsid w:val="00F74682"/>
    <w:rsid w:val="00F863AC"/>
    <w:rsid w:val="00F94155"/>
    <w:rsid w:val="00FA003A"/>
    <w:rsid w:val="00FA0C64"/>
    <w:rsid w:val="00FB0C0A"/>
    <w:rsid w:val="00FB2E1B"/>
    <w:rsid w:val="00FD3D43"/>
    <w:rsid w:val="00FD41AD"/>
    <w:rsid w:val="00FE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7C2A03"/>
  </w:style>
  <w:style w:type="paragraph" w:styleId="berschrift2">
    <w:name w:val="heading 2"/>
    <w:basedOn w:val="Standard"/>
    <w:link w:val="berschrift2Zeichen"/>
    <w:uiPriority w:val="9"/>
    <w:qFormat/>
    <w:rsid w:val="00250DC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56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250DC6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56C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250D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nhideWhenUsed/>
    <w:rsid w:val="00250DC6"/>
    <w:rPr>
      <w:color w:val="0000FF"/>
      <w:u w:val="single"/>
    </w:rPr>
  </w:style>
  <w:style w:type="character" w:customStyle="1" w:styleId="GesichteterHyperlink">
    <w:name w:val="GesichteterHyperlink"/>
    <w:rsid w:val="00C56CC6"/>
    <w:rPr>
      <w:color w:val="800080"/>
      <w:u w:val="single"/>
    </w:rPr>
  </w:style>
  <w:style w:type="paragraph" w:styleId="Sprechblasentext">
    <w:name w:val="Balloon Text"/>
    <w:basedOn w:val="Standard"/>
    <w:link w:val="SprechblasentextZeichen"/>
    <w:semiHidden/>
    <w:rsid w:val="00C56CC6"/>
    <w:rPr>
      <w:rFonts w:ascii="Lucida Grande" w:eastAsia="Times New Roman" w:hAnsi="Lucida Grande" w:cs="Times New Roman"/>
      <w:sz w:val="18"/>
      <w:szCs w:val="18"/>
      <w:lang w:val="de-AT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C56CC6"/>
    <w:rPr>
      <w:rFonts w:ascii="Lucida Grande" w:eastAsia="Times New Roman" w:hAnsi="Lucida Grande" w:cs="Times New Roman"/>
      <w:sz w:val="18"/>
      <w:szCs w:val="18"/>
      <w:lang w:val="de-AT"/>
    </w:rPr>
  </w:style>
  <w:style w:type="character" w:customStyle="1" w:styleId="style29">
    <w:name w:val="style29"/>
    <w:rsid w:val="00C56CC6"/>
  </w:style>
  <w:style w:type="character" w:styleId="Betont">
    <w:name w:val="Strong"/>
    <w:uiPriority w:val="22"/>
    <w:qFormat/>
    <w:rsid w:val="00C56CC6"/>
    <w:rPr>
      <w:b/>
      <w:bCs/>
    </w:rPr>
  </w:style>
  <w:style w:type="character" w:customStyle="1" w:styleId="uewtxt">
    <w:name w:val="uewtxt"/>
    <w:basedOn w:val="Absatzstandardschriftart"/>
    <w:rsid w:val="00C56CC6"/>
  </w:style>
  <w:style w:type="paragraph" w:styleId="Listenabsatz">
    <w:name w:val="List Paragraph"/>
    <w:basedOn w:val="Standard"/>
    <w:uiPriority w:val="34"/>
    <w:qFormat/>
    <w:rsid w:val="00E841F5"/>
    <w:pPr>
      <w:ind w:left="720"/>
      <w:contextualSpacing/>
    </w:pPr>
  </w:style>
  <w:style w:type="character" w:styleId="GesichteterLink">
    <w:name w:val="FollowedHyperlink"/>
    <w:basedOn w:val="Absatzstandardschriftart"/>
    <w:rsid w:val="008C0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7C2A03"/>
  </w:style>
  <w:style w:type="paragraph" w:styleId="berschrift2">
    <w:name w:val="heading 2"/>
    <w:basedOn w:val="Standard"/>
    <w:link w:val="berschrift2Zeichen"/>
    <w:uiPriority w:val="9"/>
    <w:qFormat/>
    <w:rsid w:val="00250DC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56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250DC6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56C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250D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nhideWhenUsed/>
    <w:rsid w:val="00250DC6"/>
    <w:rPr>
      <w:color w:val="0000FF"/>
      <w:u w:val="single"/>
    </w:rPr>
  </w:style>
  <w:style w:type="character" w:customStyle="1" w:styleId="GesichteterHyperlink">
    <w:name w:val="GesichteterHyperlink"/>
    <w:rsid w:val="00C56CC6"/>
    <w:rPr>
      <w:color w:val="800080"/>
      <w:u w:val="single"/>
    </w:rPr>
  </w:style>
  <w:style w:type="paragraph" w:styleId="Sprechblasentext">
    <w:name w:val="Balloon Text"/>
    <w:basedOn w:val="Standard"/>
    <w:link w:val="SprechblasentextZeichen"/>
    <w:semiHidden/>
    <w:rsid w:val="00C56CC6"/>
    <w:rPr>
      <w:rFonts w:ascii="Lucida Grande" w:eastAsia="Times New Roman" w:hAnsi="Lucida Grande" w:cs="Times New Roman"/>
      <w:sz w:val="18"/>
      <w:szCs w:val="18"/>
      <w:lang w:val="de-AT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C56CC6"/>
    <w:rPr>
      <w:rFonts w:ascii="Lucida Grande" w:eastAsia="Times New Roman" w:hAnsi="Lucida Grande" w:cs="Times New Roman"/>
      <w:sz w:val="18"/>
      <w:szCs w:val="18"/>
      <w:lang w:val="de-AT"/>
    </w:rPr>
  </w:style>
  <w:style w:type="character" w:customStyle="1" w:styleId="style29">
    <w:name w:val="style29"/>
    <w:rsid w:val="00C56CC6"/>
  </w:style>
  <w:style w:type="character" w:styleId="Betont">
    <w:name w:val="Strong"/>
    <w:uiPriority w:val="22"/>
    <w:qFormat/>
    <w:rsid w:val="00C56CC6"/>
    <w:rPr>
      <w:b/>
      <w:bCs/>
    </w:rPr>
  </w:style>
  <w:style w:type="character" w:customStyle="1" w:styleId="uewtxt">
    <w:name w:val="uewtxt"/>
    <w:basedOn w:val="Absatzstandardschriftart"/>
    <w:rsid w:val="00C56CC6"/>
  </w:style>
  <w:style w:type="paragraph" w:styleId="Listenabsatz">
    <w:name w:val="List Paragraph"/>
    <w:basedOn w:val="Standard"/>
    <w:uiPriority w:val="34"/>
    <w:qFormat/>
    <w:rsid w:val="00E841F5"/>
    <w:pPr>
      <w:ind w:left="720"/>
      <w:contextualSpacing/>
    </w:pPr>
  </w:style>
  <w:style w:type="character" w:styleId="GesichteterLink">
    <w:name w:val="FollowedHyperlink"/>
    <w:basedOn w:val="Absatzstandardschriftart"/>
    <w:rsid w:val="008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schitzgrou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5336</Characters>
  <Application>Microsoft Macintosh Word</Application>
  <DocSecurity>0</DocSecurity>
  <Lines>44</Lines>
  <Paragraphs>12</Paragraphs>
  <ScaleCrop>false</ScaleCrop>
  <Company>ProHolz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Zuschnitt zuschnitt</dc:creator>
  <cp:keywords/>
  <dc:description/>
  <cp:lastModifiedBy>Georg Binder</cp:lastModifiedBy>
  <cp:revision>2</cp:revision>
  <cp:lastPrinted>2018-05-10T22:50:00Z</cp:lastPrinted>
  <dcterms:created xsi:type="dcterms:W3CDTF">2018-05-14T14:00:00Z</dcterms:created>
  <dcterms:modified xsi:type="dcterms:W3CDTF">2018-05-14T14:00:00Z</dcterms:modified>
</cp:coreProperties>
</file>