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791" w:rsidRDefault="000A138B" w:rsidP="008A5791">
      <w:pPr>
        <w:autoSpaceDE w:val="0"/>
        <w:autoSpaceDN w:val="0"/>
        <w:adjustRightInd w:val="0"/>
        <w:spacing w:after="0" w:line="240" w:lineRule="auto"/>
        <w:ind w:right="334"/>
        <w:jc w:val="both"/>
        <w:rPr>
          <w:rFonts w:ascii="Arial" w:hAnsi="Arial" w:cs="Arial"/>
          <w:b/>
          <w:bCs/>
          <w:color w:val="040000"/>
        </w:rPr>
      </w:pPr>
      <w:r>
        <w:rPr>
          <w:rFonts w:ascii="Arial" w:hAnsi="Arial" w:cs="Arial"/>
          <w:b/>
          <w:bCs/>
          <w:color w:val="040000"/>
        </w:rPr>
        <w:t xml:space="preserve">Vom Holz lernen im Schulbau die Schule in Altmünster - </w:t>
      </w:r>
    </w:p>
    <w:p w:rsidR="000A138B" w:rsidRDefault="000A138B" w:rsidP="008A5791">
      <w:pPr>
        <w:autoSpaceDE w:val="0"/>
        <w:autoSpaceDN w:val="0"/>
        <w:adjustRightInd w:val="0"/>
        <w:spacing w:after="0" w:line="240" w:lineRule="auto"/>
        <w:ind w:right="334"/>
        <w:jc w:val="both"/>
        <w:rPr>
          <w:rFonts w:ascii="Arial" w:hAnsi="Arial" w:cs="Arial"/>
          <w:b/>
          <w:bCs/>
          <w:color w:val="040000"/>
        </w:rPr>
      </w:pPr>
    </w:p>
    <w:p w:rsidR="000A138B" w:rsidRDefault="000A138B" w:rsidP="008A5791">
      <w:pPr>
        <w:autoSpaceDE w:val="0"/>
        <w:autoSpaceDN w:val="0"/>
        <w:adjustRightInd w:val="0"/>
        <w:spacing w:after="0" w:line="240" w:lineRule="auto"/>
        <w:ind w:right="334"/>
        <w:jc w:val="both"/>
        <w:rPr>
          <w:rFonts w:ascii="Arial" w:hAnsi="Arial" w:cs="Arial"/>
          <w:b/>
          <w:bCs/>
          <w:color w:val="040000"/>
        </w:rPr>
      </w:pPr>
    </w:p>
    <w:p w:rsidR="00B51198" w:rsidRDefault="00A83856" w:rsidP="00A83856">
      <w:pPr>
        <w:rPr>
          <w:rFonts w:ascii="Arial" w:hAnsi="Arial" w:cs="Arial"/>
        </w:rPr>
      </w:pPr>
      <w:r w:rsidRPr="00730FA8">
        <w:rPr>
          <w:rFonts w:ascii="Arial" w:hAnsi="Arial" w:cs="Arial"/>
        </w:rPr>
        <w:t xml:space="preserve">Altmünster liegt in Oberösterreich südlich von Gmunden am Ufer des </w:t>
      </w:r>
      <w:proofErr w:type="spellStart"/>
      <w:r w:rsidRPr="00730FA8">
        <w:rPr>
          <w:rFonts w:ascii="Arial" w:hAnsi="Arial" w:cs="Arial"/>
        </w:rPr>
        <w:t>Traunsee</w:t>
      </w:r>
      <w:r w:rsidR="003D4E09">
        <w:rPr>
          <w:rFonts w:ascii="Arial" w:hAnsi="Arial" w:cs="Arial"/>
        </w:rPr>
        <w:t>s</w:t>
      </w:r>
      <w:proofErr w:type="spellEnd"/>
      <w:r w:rsidRPr="00730FA8">
        <w:rPr>
          <w:rFonts w:ascii="Arial" w:hAnsi="Arial" w:cs="Arial"/>
        </w:rPr>
        <w:t xml:space="preserve">. Die Gemeinde hat rund 10.000 Einwohner und war bereits seit den 1950er </w:t>
      </w:r>
      <w:r w:rsidR="003D4E09">
        <w:rPr>
          <w:rFonts w:ascii="Arial" w:hAnsi="Arial" w:cs="Arial"/>
        </w:rPr>
        <w:t>J</w:t>
      </w:r>
      <w:r w:rsidRPr="00730FA8">
        <w:rPr>
          <w:rFonts w:ascii="Arial" w:hAnsi="Arial" w:cs="Arial"/>
        </w:rPr>
        <w:t xml:space="preserve">ahren Standort einer Landwirtschaftsschule. Dieser Schultyp wird von Jugendlichen im Alter zwischen 14 – 18 Jahren besucht und </w:t>
      </w:r>
      <w:r w:rsidR="003D4E09">
        <w:rPr>
          <w:rFonts w:ascii="Arial" w:hAnsi="Arial" w:cs="Arial"/>
        </w:rPr>
        <w:t>wird</w:t>
      </w:r>
      <w:r w:rsidRPr="00730FA8">
        <w:rPr>
          <w:rFonts w:ascii="Arial" w:hAnsi="Arial" w:cs="Arial"/>
        </w:rPr>
        <w:t xml:space="preserve"> – da die Kinder aus einem grö</w:t>
      </w:r>
      <w:r w:rsidR="003D4E09">
        <w:rPr>
          <w:rFonts w:ascii="Arial" w:hAnsi="Arial" w:cs="Arial"/>
        </w:rPr>
        <w:t>ß</w:t>
      </w:r>
      <w:r w:rsidRPr="00730FA8">
        <w:rPr>
          <w:rFonts w:ascii="Arial" w:hAnsi="Arial" w:cs="Arial"/>
        </w:rPr>
        <w:t>eren Umkreis kommen – meist mit einem In</w:t>
      </w:r>
      <w:r w:rsidR="003D4E09">
        <w:rPr>
          <w:rFonts w:ascii="Arial" w:hAnsi="Arial" w:cs="Arial"/>
        </w:rPr>
        <w:t>t</w:t>
      </w:r>
      <w:r w:rsidRPr="00730FA8">
        <w:rPr>
          <w:rFonts w:ascii="Arial" w:hAnsi="Arial" w:cs="Arial"/>
        </w:rPr>
        <w:t>ernat kombiniert.</w:t>
      </w:r>
    </w:p>
    <w:p w:rsidR="00C01B9E" w:rsidRDefault="00C01B9E" w:rsidP="00A83856">
      <w:pPr>
        <w:rPr>
          <w:rFonts w:ascii="Arial" w:hAnsi="Arial" w:cs="Arial"/>
        </w:rPr>
      </w:pPr>
    </w:p>
    <w:p w:rsidR="00A83856" w:rsidRDefault="00A83856" w:rsidP="00A83856">
      <w:pPr>
        <w:rPr>
          <w:rFonts w:ascii="Arial" w:hAnsi="Arial" w:cs="Arial"/>
        </w:rPr>
      </w:pPr>
      <w:r w:rsidRPr="00730FA8">
        <w:rPr>
          <w:rFonts w:ascii="Arial" w:hAnsi="Arial" w:cs="Arial"/>
        </w:rPr>
        <w:t>Die Schule in Altmünster liegt etwas au</w:t>
      </w:r>
      <w:r w:rsidR="003D4E09">
        <w:rPr>
          <w:rFonts w:ascii="Arial" w:hAnsi="Arial" w:cs="Arial"/>
        </w:rPr>
        <w:t>ß</w:t>
      </w:r>
      <w:r w:rsidRPr="00730FA8">
        <w:rPr>
          <w:rFonts w:ascii="Arial" w:hAnsi="Arial" w:cs="Arial"/>
        </w:rPr>
        <w:t xml:space="preserve">erhalb des Ortszentrums an einem sanft zum Traunsee abfallenden Hang. </w:t>
      </w:r>
      <w:r w:rsidR="003D4E09">
        <w:rPr>
          <w:rFonts w:ascii="Arial" w:hAnsi="Arial" w:cs="Arial"/>
        </w:rPr>
        <w:t xml:space="preserve">Die umgebende Bebauung </w:t>
      </w:r>
      <w:r w:rsidR="00B51198">
        <w:rPr>
          <w:rFonts w:ascii="Arial" w:hAnsi="Arial" w:cs="Arial"/>
        </w:rPr>
        <w:t xml:space="preserve">aus verstreuten </w:t>
      </w:r>
      <w:r w:rsidR="003D4E09">
        <w:rPr>
          <w:rFonts w:ascii="Arial" w:hAnsi="Arial" w:cs="Arial"/>
        </w:rPr>
        <w:t>Einfamilienhäuser</w:t>
      </w:r>
      <w:r w:rsidR="00B51198">
        <w:rPr>
          <w:rFonts w:ascii="Arial" w:hAnsi="Arial" w:cs="Arial"/>
        </w:rPr>
        <w:t>n</w:t>
      </w:r>
      <w:r w:rsidR="003D4E09">
        <w:rPr>
          <w:rFonts w:ascii="Arial" w:hAnsi="Arial" w:cs="Arial"/>
        </w:rPr>
        <w:t>, verdichtete</w:t>
      </w:r>
      <w:r w:rsidR="00B51198">
        <w:rPr>
          <w:rFonts w:ascii="Arial" w:hAnsi="Arial" w:cs="Arial"/>
        </w:rPr>
        <w:t>m</w:t>
      </w:r>
      <w:r w:rsidR="003D4E09">
        <w:rPr>
          <w:rFonts w:ascii="Arial" w:hAnsi="Arial" w:cs="Arial"/>
        </w:rPr>
        <w:t xml:space="preserve"> Wohnbau, Gewerbeobjekte</w:t>
      </w:r>
      <w:r w:rsidR="00B51198">
        <w:rPr>
          <w:rFonts w:ascii="Arial" w:hAnsi="Arial" w:cs="Arial"/>
        </w:rPr>
        <w:t>n</w:t>
      </w:r>
      <w:r w:rsidR="003D4E09">
        <w:rPr>
          <w:rFonts w:ascii="Arial" w:hAnsi="Arial" w:cs="Arial"/>
        </w:rPr>
        <w:t xml:space="preserve"> und vereinzelte </w:t>
      </w:r>
      <w:proofErr w:type="gramStart"/>
      <w:r w:rsidR="003D4E09">
        <w:rPr>
          <w:rFonts w:ascii="Arial" w:hAnsi="Arial" w:cs="Arial"/>
        </w:rPr>
        <w:t xml:space="preserve">Bauernhöfe  </w:t>
      </w:r>
      <w:r w:rsidR="00B51198">
        <w:rPr>
          <w:rFonts w:ascii="Arial" w:hAnsi="Arial" w:cs="Arial"/>
        </w:rPr>
        <w:t>ist</w:t>
      </w:r>
      <w:proofErr w:type="gramEnd"/>
      <w:r w:rsidR="00B51198">
        <w:rPr>
          <w:rFonts w:ascii="Arial" w:hAnsi="Arial" w:cs="Arial"/>
        </w:rPr>
        <w:t xml:space="preserve"> sehr heterogen. </w:t>
      </w:r>
      <w:r w:rsidRPr="00730FA8">
        <w:rPr>
          <w:rFonts w:ascii="Arial" w:hAnsi="Arial" w:cs="Arial"/>
        </w:rPr>
        <w:t xml:space="preserve">Das Grundstück </w:t>
      </w:r>
      <w:r w:rsidR="00B51198">
        <w:rPr>
          <w:rFonts w:ascii="Arial" w:hAnsi="Arial" w:cs="Arial"/>
        </w:rPr>
        <w:t xml:space="preserve">selbst </w:t>
      </w:r>
      <w:r w:rsidRPr="00730FA8">
        <w:rPr>
          <w:rFonts w:ascii="Arial" w:hAnsi="Arial" w:cs="Arial"/>
        </w:rPr>
        <w:t>umfasst gro</w:t>
      </w:r>
      <w:r w:rsidR="003D4E09">
        <w:rPr>
          <w:rFonts w:ascii="Arial" w:hAnsi="Arial" w:cs="Arial"/>
        </w:rPr>
        <w:t>ß</w:t>
      </w:r>
      <w:r w:rsidRPr="00730FA8">
        <w:rPr>
          <w:rFonts w:ascii="Arial" w:hAnsi="Arial" w:cs="Arial"/>
        </w:rPr>
        <w:t>e Wiesenflächen und ist nur durch die parallel zum See verlaufende Bundesstra</w:t>
      </w:r>
      <w:r w:rsidR="003D4E09">
        <w:rPr>
          <w:rFonts w:ascii="Arial" w:hAnsi="Arial" w:cs="Arial"/>
        </w:rPr>
        <w:t>ß</w:t>
      </w:r>
      <w:r w:rsidRPr="00730FA8">
        <w:rPr>
          <w:rFonts w:ascii="Arial" w:hAnsi="Arial" w:cs="Arial"/>
        </w:rPr>
        <w:t xml:space="preserve">e vom Traunsee entfernt. </w:t>
      </w:r>
      <w:r w:rsidR="003D4E09">
        <w:rPr>
          <w:rFonts w:ascii="Arial" w:hAnsi="Arial" w:cs="Arial"/>
        </w:rPr>
        <w:t>Dort</w:t>
      </w:r>
      <w:r w:rsidRPr="00730FA8">
        <w:rPr>
          <w:rFonts w:ascii="Arial" w:hAnsi="Arial" w:cs="Arial"/>
        </w:rPr>
        <w:t xml:space="preserve"> verfügt die Schule über einen eigenen privaten Badestrand.</w:t>
      </w:r>
      <w:r w:rsidR="00C01B9E">
        <w:rPr>
          <w:rFonts w:ascii="Arial" w:hAnsi="Arial" w:cs="Arial"/>
        </w:rPr>
        <w:t xml:space="preserve"> </w:t>
      </w:r>
      <w:r w:rsidRPr="00730FA8">
        <w:rPr>
          <w:rFonts w:ascii="Arial" w:hAnsi="Arial" w:cs="Arial"/>
        </w:rPr>
        <w:t>Bis in die 2000er Jahre erfolgte die landwirtschaftliche Ausbildung in Oberösterreich geschlechtergetrennt. Es gab Landwirtschaftsschu</w:t>
      </w:r>
      <w:r w:rsidR="00E00071">
        <w:rPr>
          <w:rFonts w:ascii="Arial" w:hAnsi="Arial" w:cs="Arial"/>
        </w:rPr>
        <w:t>len</w:t>
      </w:r>
      <w:r w:rsidRPr="00730FA8">
        <w:rPr>
          <w:rFonts w:ascii="Arial" w:hAnsi="Arial" w:cs="Arial"/>
        </w:rPr>
        <w:t xml:space="preserve"> für Jungen mit Schwerpunkt der Ausbildung in Holzbearbeitung, Maschinenbau und ähnlichem sowie Hauswirtschaftsschulen für Mädchen mit Schwerpunkt Kochen, Floristik</w:t>
      </w:r>
      <w:r w:rsidR="00B51198">
        <w:rPr>
          <w:rFonts w:ascii="Arial" w:hAnsi="Arial" w:cs="Arial"/>
        </w:rPr>
        <w:t xml:space="preserve"> und</w:t>
      </w:r>
      <w:r w:rsidRPr="00730FA8">
        <w:rPr>
          <w:rFonts w:ascii="Arial" w:hAnsi="Arial" w:cs="Arial"/>
        </w:rPr>
        <w:t xml:space="preserve"> Nähen. </w:t>
      </w:r>
      <w:r w:rsidR="00E00071">
        <w:rPr>
          <w:rFonts w:ascii="Arial" w:hAnsi="Arial" w:cs="Arial"/>
        </w:rPr>
        <w:t>Durch den Wechsel</w:t>
      </w:r>
      <w:r w:rsidR="00B51198">
        <w:rPr>
          <w:rFonts w:ascii="Arial" w:hAnsi="Arial" w:cs="Arial"/>
        </w:rPr>
        <w:t xml:space="preserve"> der pädagogischen Ausrichtung </w:t>
      </w:r>
      <w:r w:rsidR="00E00071">
        <w:rPr>
          <w:rFonts w:ascii="Arial" w:hAnsi="Arial" w:cs="Arial"/>
        </w:rPr>
        <w:t xml:space="preserve">hin zur gemeinsamen Ausbildung von Jungen und Mädchen sollte der Standort Altmünster unter Beibehalt des Bestands erweitert werden. Dafür musste die Geschossfläche </w:t>
      </w:r>
      <w:proofErr w:type="spellStart"/>
      <w:r w:rsidR="00E00071">
        <w:rPr>
          <w:rFonts w:ascii="Arial" w:hAnsi="Arial" w:cs="Arial"/>
        </w:rPr>
        <w:t>cirka</w:t>
      </w:r>
      <w:proofErr w:type="spellEnd"/>
      <w:r w:rsidR="00E00071">
        <w:rPr>
          <w:rFonts w:ascii="Arial" w:hAnsi="Arial" w:cs="Arial"/>
        </w:rPr>
        <w:t xml:space="preserve"> verdreifacht werden. </w:t>
      </w:r>
    </w:p>
    <w:p w:rsidR="00C01B9E" w:rsidRDefault="00E00071" w:rsidP="00A83856">
      <w:pPr>
        <w:rPr>
          <w:rFonts w:ascii="Arial" w:hAnsi="Arial" w:cs="Arial"/>
        </w:rPr>
      </w:pPr>
      <w:r>
        <w:rPr>
          <w:rFonts w:ascii="Arial" w:hAnsi="Arial" w:cs="Arial"/>
        </w:rPr>
        <w:t>Das Land Oberösterreich schrieb hierfür 2006 einen europaweiten Architektenwettbewerb aus und formulierte als Ziel, dass Bestand und Neubau zu einer gemeinsamen Schule verschmelzen sollten. Im Wissen, dass Holz der wesentliche Rohstoff der landwirtschaftlichen Bevölkerung ist und um dieses Bewus</w:t>
      </w:r>
      <w:r w:rsidR="00B51198">
        <w:rPr>
          <w:rFonts w:ascii="Arial" w:hAnsi="Arial" w:cs="Arial"/>
        </w:rPr>
        <w:t>stsein zu stärken war gefordert,</w:t>
      </w:r>
      <w:r>
        <w:rPr>
          <w:rFonts w:ascii="Arial" w:hAnsi="Arial" w:cs="Arial"/>
        </w:rPr>
        <w:t xml:space="preserve"> den Neubau als konstruktiven Holzbau zu errichten. </w:t>
      </w:r>
      <w:r w:rsidR="001D592A">
        <w:rPr>
          <w:rFonts w:ascii="Arial" w:hAnsi="Arial" w:cs="Arial"/>
        </w:rPr>
        <w:t>Au</w:t>
      </w:r>
      <w:r w:rsidR="00B51198">
        <w:rPr>
          <w:rFonts w:ascii="Arial" w:hAnsi="Arial" w:cs="Arial"/>
        </w:rPr>
        <w:t>ß</w:t>
      </w:r>
      <w:r w:rsidR="001D592A">
        <w:rPr>
          <w:rFonts w:ascii="Arial" w:hAnsi="Arial" w:cs="Arial"/>
        </w:rPr>
        <w:t>erdem sollte der Neubau Pass</w:t>
      </w:r>
      <w:r w:rsidR="00B51198">
        <w:rPr>
          <w:rFonts w:ascii="Arial" w:hAnsi="Arial" w:cs="Arial"/>
        </w:rPr>
        <w:t>iv</w:t>
      </w:r>
      <w:r w:rsidR="001D592A">
        <w:rPr>
          <w:rFonts w:ascii="Arial" w:hAnsi="Arial" w:cs="Arial"/>
        </w:rPr>
        <w:t>hausstandard erreichen.</w:t>
      </w:r>
    </w:p>
    <w:p w:rsidR="00A83856" w:rsidRPr="00730FA8" w:rsidRDefault="001D592A" w:rsidP="00A83856">
      <w:pPr>
        <w:rPr>
          <w:rFonts w:ascii="Arial" w:hAnsi="Arial" w:cs="Arial"/>
        </w:rPr>
      </w:pPr>
      <w:r>
        <w:rPr>
          <w:rFonts w:ascii="Arial" w:hAnsi="Arial" w:cs="Arial"/>
        </w:rPr>
        <w:t xml:space="preserve">Auf diesem Bild ist die bestehende Situation grösser sichtbar. </w:t>
      </w:r>
      <w:r w:rsidR="00A83856" w:rsidRPr="00730FA8">
        <w:rPr>
          <w:rFonts w:ascii="Arial" w:hAnsi="Arial" w:cs="Arial"/>
        </w:rPr>
        <w:t>Die Schule wurde 1954 als L-förmiges Gebäude errichtet und 1989 um einen Klassenbereich und einen Mehrzwecksaal erweitert. An der Nordseite der Schule liegt ein Brunnenschutzgebiet auf dem keine Bebauung möglich ist</w:t>
      </w:r>
    </w:p>
    <w:p w:rsidR="00A83856" w:rsidRPr="00730FA8" w:rsidRDefault="00A83856" w:rsidP="00A83856">
      <w:pPr>
        <w:rPr>
          <w:rFonts w:ascii="Arial" w:hAnsi="Arial" w:cs="Arial"/>
        </w:rPr>
      </w:pPr>
      <w:r w:rsidRPr="00730FA8">
        <w:rPr>
          <w:rFonts w:ascii="Arial" w:hAnsi="Arial" w:cs="Arial"/>
        </w:rPr>
        <w:t>Der Blick von der Schule zum See wird dominiert vom mächtigen Traunstein</w:t>
      </w:r>
    </w:p>
    <w:p w:rsidR="00A83856" w:rsidRPr="00730FA8" w:rsidRDefault="00A83856" w:rsidP="00A83856">
      <w:pPr>
        <w:rPr>
          <w:rFonts w:ascii="Arial" w:hAnsi="Arial" w:cs="Arial"/>
        </w:rPr>
      </w:pPr>
    </w:p>
    <w:p w:rsidR="00A83856" w:rsidRPr="00730FA8" w:rsidRDefault="00A83856" w:rsidP="00A83856">
      <w:pPr>
        <w:rPr>
          <w:rFonts w:ascii="Arial" w:hAnsi="Arial" w:cs="Arial"/>
        </w:rPr>
      </w:pPr>
      <w:r w:rsidRPr="00730FA8">
        <w:rPr>
          <w:rFonts w:ascii="Arial" w:hAnsi="Arial" w:cs="Arial"/>
        </w:rPr>
        <w:t>Prominent ist die Lage der Schule auch vom See aus gesehen und würde sich durchaus auch als Hotelstandort eignen.</w:t>
      </w:r>
    </w:p>
    <w:p w:rsidR="00A83856" w:rsidRPr="00730FA8" w:rsidRDefault="00A83856" w:rsidP="00A83856">
      <w:pPr>
        <w:rPr>
          <w:rFonts w:ascii="Arial" w:hAnsi="Arial" w:cs="Arial"/>
        </w:rPr>
      </w:pPr>
    </w:p>
    <w:p w:rsidR="001D592A" w:rsidRDefault="001D592A" w:rsidP="00A83856">
      <w:pPr>
        <w:rPr>
          <w:rFonts w:ascii="Arial" w:hAnsi="Arial" w:cs="Arial"/>
        </w:rPr>
      </w:pPr>
      <w:r>
        <w:rPr>
          <w:rFonts w:ascii="Arial" w:hAnsi="Arial" w:cs="Arial"/>
        </w:rPr>
        <w:t>Im Grundriss sieht man die ursprüngliche L- förmige Struktur mit dem Eingang, der Halle, dem 2-hüftigen Klassentrakt, dem Speisesaal mit Blick zum See und dem sehr schmalen östlichen Wohntrakt. Ergänzt wurde dies später dann durch weitere Klassen und den Turnsaal.</w:t>
      </w:r>
    </w:p>
    <w:p w:rsidR="001D592A" w:rsidRDefault="001D592A" w:rsidP="00A83856">
      <w:pPr>
        <w:rPr>
          <w:rFonts w:ascii="Arial" w:hAnsi="Arial" w:cs="Arial"/>
        </w:rPr>
      </w:pPr>
    </w:p>
    <w:p w:rsidR="00546F58" w:rsidRDefault="001D592A" w:rsidP="00A83856">
      <w:pPr>
        <w:rPr>
          <w:rFonts w:ascii="Arial" w:hAnsi="Arial" w:cs="Arial"/>
        </w:rPr>
      </w:pPr>
      <w:r>
        <w:rPr>
          <w:rFonts w:ascii="Arial" w:hAnsi="Arial" w:cs="Arial"/>
        </w:rPr>
        <w:lastRenderedPageBreak/>
        <w:t>Im Schwarzplan betrachtet sehen sie das Gebäude, das kleine bewaldete Tal und das Brunnenschutzgebiet. Unsere Schwierigkeit beim Entwurf war lange Zeit, dass das bestehende Gebäude bereits d</w:t>
      </w:r>
      <w:r w:rsidR="00C01B9E">
        <w:rPr>
          <w:rFonts w:ascii="Arial" w:hAnsi="Arial" w:cs="Arial"/>
        </w:rPr>
        <w:t>en</w:t>
      </w:r>
      <w:r>
        <w:rPr>
          <w:rFonts w:ascii="Arial" w:hAnsi="Arial" w:cs="Arial"/>
        </w:rPr>
        <w:t xml:space="preserve"> optimalen Punkt im Gelände besetzt hatte. Jedes neue Gebäude</w:t>
      </w:r>
      <w:r w:rsidR="00546F58">
        <w:rPr>
          <w:rFonts w:ascii="Arial" w:hAnsi="Arial" w:cs="Arial"/>
        </w:rPr>
        <w:t xml:space="preserve"> würde </w:t>
      </w:r>
      <w:r>
        <w:rPr>
          <w:rFonts w:ascii="Arial" w:hAnsi="Arial" w:cs="Arial"/>
        </w:rPr>
        <w:t xml:space="preserve"> </w:t>
      </w:r>
      <w:proofErr w:type="gramStart"/>
      <w:r w:rsidR="00546F58">
        <w:rPr>
          <w:rFonts w:ascii="Arial" w:hAnsi="Arial" w:cs="Arial"/>
        </w:rPr>
        <w:t>vor ,</w:t>
      </w:r>
      <w:proofErr w:type="gramEnd"/>
      <w:r w:rsidR="00546F58">
        <w:rPr>
          <w:rFonts w:ascii="Arial" w:hAnsi="Arial" w:cs="Arial"/>
        </w:rPr>
        <w:t xml:space="preserve"> daneben oder hinter dem Bestand liegen und so den Ort nicht wie angestrebt bereichern.</w:t>
      </w:r>
    </w:p>
    <w:p w:rsidR="00546F58" w:rsidRDefault="00546F58" w:rsidP="00A83856">
      <w:pPr>
        <w:rPr>
          <w:rFonts w:ascii="Arial" w:hAnsi="Arial" w:cs="Arial"/>
        </w:rPr>
      </w:pPr>
      <w:r>
        <w:rPr>
          <w:rFonts w:ascii="Arial" w:hAnsi="Arial" w:cs="Arial"/>
        </w:rPr>
        <w:t>Sie sehen hier eine Skizze zur Entwicklung der Bauernhöfe in Oberösterreich. Sie zeigt verschieden</w:t>
      </w:r>
      <w:r w:rsidR="00C01B9E">
        <w:rPr>
          <w:rFonts w:ascii="Arial" w:hAnsi="Arial" w:cs="Arial"/>
        </w:rPr>
        <w:t>e</w:t>
      </w:r>
      <w:r>
        <w:rPr>
          <w:rFonts w:ascii="Arial" w:hAnsi="Arial" w:cs="Arial"/>
        </w:rPr>
        <w:t xml:space="preserve"> </w:t>
      </w:r>
      <w:proofErr w:type="gramStart"/>
      <w:r>
        <w:rPr>
          <w:rFonts w:ascii="Arial" w:hAnsi="Arial" w:cs="Arial"/>
        </w:rPr>
        <w:t>Typen ,</w:t>
      </w:r>
      <w:proofErr w:type="gramEnd"/>
      <w:r>
        <w:rPr>
          <w:rFonts w:ascii="Arial" w:hAnsi="Arial" w:cs="Arial"/>
        </w:rPr>
        <w:t xml:space="preserve"> den Einzelhof , die Hofgruppe und die Entwicklung zum Vierseithof, dem Halbvierkanter und schlie</w:t>
      </w:r>
      <w:r w:rsidR="00C01B9E">
        <w:rPr>
          <w:rFonts w:ascii="Arial" w:hAnsi="Arial" w:cs="Arial"/>
        </w:rPr>
        <w:t>ß</w:t>
      </w:r>
      <w:r>
        <w:rPr>
          <w:rFonts w:ascii="Arial" w:hAnsi="Arial" w:cs="Arial"/>
        </w:rPr>
        <w:t>lich zum Vierkanthof.</w:t>
      </w:r>
    </w:p>
    <w:p w:rsidR="00EC3D09" w:rsidRDefault="00546F58" w:rsidP="00A83856">
      <w:pPr>
        <w:rPr>
          <w:rFonts w:ascii="Arial" w:hAnsi="Arial" w:cs="Arial"/>
        </w:rPr>
      </w:pPr>
      <w:r>
        <w:rPr>
          <w:rFonts w:ascii="Arial" w:hAnsi="Arial" w:cs="Arial"/>
        </w:rPr>
        <w:t>Der Vierkanthof besitzt viele Eigenschaften welche wir in unserer Arbeit suchen. Durch seine Grö</w:t>
      </w:r>
      <w:r w:rsidR="00C01B9E">
        <w:rPr>
          <w:rFonts w:ascii="Arial" w:hAnsi="Arial" w:cs="Arial"/>
        </w:rPr>
        <w:t>ß</w:t>
      </w:r>
      <w:r>
        <w:rPr>
          <w:rFonts w:ascii="Arial" w:hAnsi="Arial" w:cs="Arial"/>
        </w:rPr>
        <w:t xml:space="preserve">e und </w:t>
      </w:r>
      <w:proofErr w:type="spellStart"/>
      <w:r>
        <w:rPr>
          <w:rFonts w:ascii="Arial" w:hAnsi="Arial" w:cs="Arial"/>
        </w:rPr>
        <w:t>monlit</w:t>
      </w:r>
      <w:r w:rsidR="00C01B9E">
        <w:rPr>
          <w:rFonts w:ascii="Arial" w:hAnsi="Arial" w:cs="Arial"/>
        </w:rPr>
        <w:t>h</w:t>
      </w:r>
      <w:r>
        <w:rPr>
          <w:rFonts w:ascii="Arial" w:hAnsi="Arial" w:cs="Arial"/>
        </w:rPr>
        <w:t>ische</w:t>
      </w:r>
      <w:proofErr w:type="spellEnd"/>
      <w:r>
        <w:rPr>
          <w:rFonts w:ascii="Arial" w:hAnsi="Arial" w:cs="Arial"/>
        </w:rPr>
        <w:t xml:space="preserve"> Erscheinung prägt er die Kulturlandschaft Oberösterreichs</w:t>
      </w:r>
      <w:r w:rsidR="00EC3D09">
        <w:rPr>
          <w:rFonts w:ascii="Arial" w:hAnsi="Arial" w:cs="Arial"/>
        </w:rPr>
        <w:t xml:space="preserve"> auf selbstverständliche Weise.</w:t>
      </w:r>
    </w:p>
    <w:p w:rsidR="00EC3D09" w:rsidRDefault="00EC3D09" w:rsidP="00A83856">
      <w:pPr>
        <w:rPr>
          <w:rFonts w:ascii="Arial" w:hAnsi="Arial" w:cs="Arial"/>
        </w:rPr>
      </w:pPr>
      <w:r>
        <w:rPr>
          <w:rFonts w:ascii="Arial" w:hAnsi="Arial" w:cs="Arial"/>
        </w:rPr>
        <w:t xml:space="preserve">Die Höfe sind umgeben von Streuobstwiesen und Feldern und formulieren eine harte Grenze zwischen Naturraum und Kulturraum. </w:t>
      </w:r>
    </w:p>
    <w:p w:rsidR="00EC3D09" w:rsidRDefault="00EC3D09" w:rsidP="00A83856">
      <w:pPr>
        <w:rPr>
          <w:rFonts w:ascii="Arial" w:hAnsi="Arial" w:cs="Arial"/>
        </w:rPr>
      </w:pPr>
      <w:r>
        <w:rPr>
          <w:rFonts w:ascii="Arial" w:hAnsi="Arial" w:cs="Arial"/>
        </w:rPr>
        <w:t xml:space="preserve">Die Fassaden sind </w:t>
      </w:r>
      <w:r w:rsidR="0052173B">
        <w:rPr>
          <w:rFonts w:ascii="Arial" w:hAnsi="Arial" w:cs="Arial"/>
        </w:rPr>
        <w:t xml:space="preserve">selbstverständlich </w:t>
      </w:r>
      <w:r>
        <w:rPr>
          <w:rFonts w:ascii="Arial" w:hAnsi="Arial" w:cs="Arial"/>
        </w:rPr>
        <w:t xml:space="preserve">und rhythmisch strukturiert </w:t>
      </w:r>
    </w:p>
    <w:p w:rsidR="00B217D6" w:rsidRDefault="00EC3D09" w:rsidP="00A83856">
      <w:pPr>
        <w:rPr>
          <w:rFonts w:ascii="Arial" w:hAnsi="Arial" w:cs="Arial"/>
        </w:rPr>
      </w:pPr>
      <w:r>
        <w:rPr>
          <w:rFonts w:ascii="Arial" w:hAnsi="Arial" w:cs="Arial"/>
        </w:rPr>
        <w:t xml:space="preserve">Der geschützte Innenhof bildet das Zentrum des Hofs. Er dient als Wirtschaftshof, besitzt harte Oberflächen und bildet den Gegensatz </w:t>
      </w:r>
      <w:r w:rsidR="00B217D6">
        <w:rPr>
          <w:rFonts w:ascii="Arial" w:hAnsi="Arial" w:cs="Arial"/>
        </w:rPr>
        <w:t>zur umliegenden Natur</w:t>
      </w:r>
    </w:p>
    <w:p w:rsidR="00B217D6" w:rsidRDefault="00B217D6" w:rsidP="00A83856">
      <w:pPr>
        <w:rPr>
          <w:rFonts w:ascii="Arial" w:hAnsi="Arial" w:cs="Arial"/>
        </w:rPr>
      </w:pPr>
      <w:r>
        <w:rPr>
          <w:rFonts w:ascii="Arial" w:hAnsi="Arial" w:cs="Arial"/>
        </w:rPr>
        <w:t>Und dann gibt es den ganz wichtigen Ort dazwischen, zwischen Innen und Au</w:t>
      </w:r>
      <w:r w:rsidR="0052173B">
        <w:rPr>
          <w:rFonts w:ascii="Arial" w:hAnsi="Arial" w:cs="Arial"/>
        </w:rPr>
        <w:t>ß</w:t>
      </w:r>
      <w:r>
        <w:rPr>
          <w:rFonts w:ascii="Arial" w:hAnsi="Arial" w:cs="Arial"/>
        </w:rPr>
        <w:t>en und die harte Grenze zwischen Innen und Au</w:t>
      </w:r>
      <w:r w:rsidR="0052173B">
        <w:rPr>
          <w:rFonts w:ascii="Arial" w:hAnsi="Arial" w:cs="Arial"/>
        </w:rPr>
        <w:t>ß</w:t>
      </w:r>
      <w:r>
        <w:rPr>
          <w:rFonts w:ascii="Arial" w:hAnsi="Arial" w:cs="Arial"/>
        </w:rPr>
        <w:t>en.</w:t>
      </w:r>
    </w:p>
    <w:p w:rsidR="00D27699" w:rsidRDefault="00B217D6" w:rsidP="00A83856">
      <w:pPr>
        <w:rPr>
          <w:rFonts w:ascii="Arial" w:hAnsi="Arial" w:cs="Arial"/>
        </w:rPr>
      </w:pPr>
      <w:r>
        <w:rPr>
          <w:rFonts w:ascii="Arial" w:hAnsi="Arial" w:cs="Arial"/>
        </w:rPr>
        <w:t>Und dies ist unser Wettbewerbsentwurf. Die bestehende Schule ist hell dargestellt, der schmale Wohntrakt wurde abgerissen und der Neubau verschmilz</w:t>
      </w:r>
      <w:r w:rsidR="0052173B">
        <w:rPr>
          <w:rFonts w:ascii="Arial" w:hAnsi="Arial" w:cs="Arial"/>
        </w:rPr>
        <w:t>t</w:t>
      </w:r>
      <w:r>
        <w:rPr>
          <w:rFonts w:ascii="Arial" w:hAnsi="Arial" w:cs="Arial"/>
        </w:rPr>
        <w:t xml:space="preserve"> mit </w:t>
      </w:r>
      <w:r w:rsidR="0052173B">
        <w:rPr>
          <w:rFonts w:ascii="Arial" w:hAnsi="Arial" w:cs="Arial"/>
        </w:rPr>
        <w:t>dem</w:t>
      </w:r>
      <w:r w:rsidR="00BD079C">
        <w:rPr>
          <w:rFonts w:ascii="Arial" w:hAnsi="Arial" w:cs="Arial"/>
        </w:rPr>
        <w:t xml:space="preserve"> </w:t>
      </w:r>
      <w:r>
        <w:rPr>
          <w:rFonts w:ascii="Arial" w:hAnsi="Arial" w:cs="Arial"/>
        </w:rPr>
        <w:t xml:space="preserve">Bestand zu einem neuen Ganzen. </w:t>
      </w:r>
      <w:r w:rsidR="0052173B">
        <w:rPr>
          <w:rFonts w:ascii="Arial" w:hAnsi="Arial" w:cs="Arial"/>
        </w:rPr>
        <w:t>Der Entwurf</w:t>
      </w:r>
      <w:r w:rsidR="00D27699">
        <w:rPr>
          <w:rFonts w:ascii="Arial" w:hAnsi="Arial" w:cs="Arial"/>
        </w:rPr>
        <w:t xml:space="preserve"> ist</w:t>
      </w:r>
      <w:r>
        <w:rPr>
          <w:rFonts w:ascii="Arial" w:hAnsi="Arial" w:cs="Arial"/>
        </w:rPr>
        <w:t xml:space="preserve"> eine Interpr</w:t>
      </w:r>
      <w:r w:rsidR="00D27699">
        <w:rPr>
          <w:rFonts w:ascii="Arial" w:hAnsi="Arial" w:cs="Arial"/>
        </w:rPr>
        <w:t>e</w:t>
      </w:r>
      <w:r>
        <w:rPr>
          <w:rFonts w:ascii="Arial" w:hAnsi="Arial" w:cs="Arial"/>
        </w:rPr>
        <w:t xml:space="preserve">tation des Vierkanthofs </w:t>
      </w:r>
      <w:r w:rsidR="00D27699">
        <w:rPr>
          <w:rFonts w:ascii="Arial" w:hAnsi="Arial" w:cs="Arial"/>
        </w:rPr>
        <w:t>mit</w:t>
      </w:r>
      <w:r>
        <w:rPr>
          <w:rFonts w:ascii="Arial" w:hAnsi="Arial" w:cs="Arial"/>
        </w:rPr>
        <w:t xml:space="preserve"> 70 Meter Seitenlänge.</w:t>
      </w:r>
      <w:r w:rsidR="00D27699">
        <w:rPr>
          <w:rFonts w:ascii="Arial" w:hAnsi="Arial" w:cs="Arial"/>
        </w:rPr>
        <w:t xml:space="preserve"> Aufgrund der </w:t>
      </w:r>
      <w:r w:rsidR="00BD079C">
        <w:rPr>
          <w:rFonts w:ascii="Arial" w:hAnsi="Arial" w:cs="Arial"/>
        </w:rPr>
        <w:t xml:space="preserve">Lage und </w:t>
      </w:r>
      <w:r w:rsidR="0052173B">
        <w:rPr>
          <w:rFonts w:ascii="Arial" w:hAnsi="Arial" w:cs="Arial"/>
        </w:rPr>
        <w:t>G</w:t>
      </w:r>
      <w:r w:rsidR="00D27699">
        <w:rPr>
          <w:rFonts w:ascii="Arial" w:hAnsi="Arial" w:cs="Arial"/>
        </w:rPr>
        <w:t>rö</w:t>
      </w:r>
      <w:r w:rsidR="0052173B">
        <w:rPr>
          <w:rFonts w:ascii="Arial" w:hAnsi="Arial" w:cs="Arial"/>
        </w:rPr>
        <w:t>ß</w:t>
      </w:r>
      <w:r w:rsidR="00D27699">
        <w:rPr>
          <w:rFonts w:ascii="Arial" w:hAnsi="Arial" w:cs="Arial"/>
        </w:rPr>
        <w:t>e des Gebäudes haben wir den Zugang so gelegt, dass er erst einmal daran vorbei führt. Der Besucher betritt in Folge das Gebäude dann sehr langsam sodass die besondere Lage am See und der Blick auf den Traunstein bewusst erlebt werden.</w:t>
      </w:r>
    </w:p>
    <w:p w:rsidR="00000D7A" w:rsidRDefault="00D27699" w:rsidP="00A83856">
      <w:pPr>
        <w:rPr>
          <w:rFonts w:ascii="Arial" w:hAnsi="Arial" w:cs="Arial"/>
        </w:rPr>
      </w:pPr>
      <w:r>
        <w:rPr>
          <w:rFonts w:ascii="Arial" w:hAnsi="Arial" w:cs="Arial"/>
        </w:rPr>
        <w:t>Das Modell zeigt, dass die bestehenden Bestandsdächer abgerissen wurden um ein neues Ganzes zu schaffen. Sie sehen die Dreiteilung des Gebäudes in eine mittlere Eingangsebene</w:t>
      </w:r>
      <w:r w:rsidR="00000D7A">
        <w:rPr>
          <w:rFonts w:ascii="Arial" w:hAnsi="Arial" w:cs="Arial"/>
        </w:rPr>
        <w:t>,</w:t>
      </w:r>
      <w:r>
        <w:rPr>
          <w:rFonts w:ascii="Arial" w:hAnsi="Arial" w:cs="Arial"/>
        </w:rPr>
        <w:t xml:space="preserve"> eine </w:t>
      </w:r>
      <w:r w:rsidR="00000D7A">
        <w:rPr>
          <w:rFonts w:ascii="Arial" w:hAnsi="Arial" w:cs="Arial"/>
        </w:rPr>
        <w:t xml:space="preserve">darüber angeordnete </w:t>
      </w:r>
      <w:r>
        <w:rPr>
          <w:rFonts w:ascii="Arial" w:hAnsi="Arial" w:cs="Arial"/>
        </w:rPr>
        <w:t>Schulebene und eine</w:t>
      </w:r>
      <w:r w:rsidR="00000D7A">
        <w:rPr>
          <w:rFonts w:ascii="Arial" w:hAnsi="Arial" w:cs="Arial"/>
        </w:rPr>
        <w:t xml:space="preserve"> untere</w:t>
      </w:r>
      <w:r>
        <w:rPr>
          <w:rFonts w:ascii="Arial" w:hAnsi="Arial" w:cs="Arial"/>
        </w:rPr>
        <w:t xml:space="preserve"> </w:t>
      </w:r>
      <w:r w:rsidR="00000D7A">
        <w:rPr>
          <w:rFonts w:ascii="Arial" w:hAnsi="Arial" w:cs="Arial"/>
        </w:rPr>
        <w:t>E</w:t>
      </w:r>
      <w:r>
        <w:rPr>
          <w:rFonts w:ascii="Arial" w:hAnsi="Arial" w:cs="Arial"/>
        </w:rPr>
        <w:t>bene für Werkstätten und dergleichen</w:t>
      </w:r>
      <w:r w:rsidR="00000D7A">
        <w:rPr>
          <w:rFonts w:ascii="Arial" w:hAnsi="Arial" w:cs="Arial"/>
        </w:rPr>
        <w:t>. Das In</w:t>
      </w:r>
      <w:r w:rsidR="00BD079C">
        <w:rPr>
          <w:rFonts w:ascii="Arial" w:hAnsi="Arial" w:cs="Arial"/>
        </w:rPr>
        <w:t>t</w:t>
      </w:r>
      <w:r w:rsidR="00000D7A">
        <w:rPr>
          <w:rFonts w:ascii="Arial" w:hAnsi="Arial" w:cs="Arial"/>
        </w:rPr>
        <w:t xml:space="preserve">ernat ist in 2 Geschossen im Bestandsteil untergebracht. </w:t>
      </w:r>
    </w:p>
    <w:p w:rsidR="00000D7A" w:rsidRDefault="00000D7A" w:rsidP="00A83856">
      <w:pPr>
        <w:rPr>
          <w:rFonts w:ascii="Arial" w:hAnsi="Arial" w:cs="Arial"/>
        </w:rPr>
      </w:pPr>
      <w:r>
        <w:rPr>
          <w:rFonts w:ascii="Arial" w:hAnsi="Arial" w:cs="Arial"/>
        </w:rPr>
        <w:t>Die rote Linie zeigt die ursprüngliche Geländesit</w:t>
      </w:r>
      <w:r w:rsidR="00BD079C">
        <w:rPr>
          <w:rFonts w:ascii="Arial" w:hAnsi="Arial" w:cs="Arial"/>
        </w:rPr>
        <w:t>ua</w:t>
      </w:r>
      <w:r>
        <w:rPr>
          <w:rFonts w:ascii="Arial" w:hAnsi="Arial" w:cs="Arial"/>
        </w:rPr>
        <w:t xml:space="preserve">tion. Der Innenhof wurde abgesenkt um die ursprünglichen Kellerräume hochwertig nutzen zu können und die Werkstätten an den Innenhof  anbinden zu können. Aufgrund der </w:t>
      </w:r>
      <w:proofErr w:type="spellStart"/>
      <w:r>
        <w:rPr>
          <w:rFonts w:ascii="Arial" w:hAnsi="Arial" w:cs="Arial"/>
        </w:rPr>
        <w:t>Trakttiefen</w:t>
      </w:r>
      <w:proofErr w:type="spellEnd"/>
      <w:r>
        <w:rPr>
          <w:rFonts w:ascii="Arial" w:hAnsi="Arial" w:cs="Arial"/>
        </w:rPr>
        <w:t xml:space="preserve"> im Gebäude von bis zu 25 Metern </w:t>
      </w:r>
      <w:r w:rsidR="00132716">
        <w:rPr>
          <w:rFonts w:ascii="Arial" w:hAnsi="Arial" w:cs="Arial"/>
        </w:rPr>
        <w:t>kommt der Lichtführung gro</w:t>
      </w:r>
      <w:r w:rsidR="00BD079C">
        <w:rPr>
          <w:rFonts w:ascii="Arial" w:hAnsi="Arial" w:cs="Arial"/>
        </w:rPr>
        <w:t>ß</w:t>
      </w:r>
      <w:r w:rsidR="00132716">
        <w:rPr>
          <w:rFonts w:ascii="Arial" w:hAnsi="Arial" w:cs="Arial"/>
        </w:rPr>
        <w:t xml:space="preserve">e Bedeutung zu. So </w:t>
      </w:r>
      <w:r>
        <w:rPr>
          <w:rFonts w:ascii="Arial" w:hAnsi="Arial" w:cs="Arial"/>
        </w:rPr>
        <w:t xml:space="preserve">wird das Licht </w:t>
      </w:r>
      <w:r w:rsidR="00132716">
        <w:rPr>
          <w:rFonts w:ascii="Arial" w:hAnsi="Arial" w:cs="Arial"/>
        </w:rPr>
        <w:t>zum Beis</w:t>
      </w:r>
      <w:r w:rsidR="00BD079C">
        <w:rPr>
          <w:rFonts w:ascii="Arial" w:hAnsi="Arial" w:cs="Arial"/>
        </w:rPr>
        <w:t>p</w:t>
      </w:r>
      <w:r w:rsidR="00132716">
        <w:rPr>
          <w:rFonts w:ascii="Arial" w:hAnsi="Arial" w:cs="Arial"/>
        </w:rPr>
        <w:t xml:space="preserve">iel </w:t>
      </w:r>
      <w:r>
        <w:rPr>
          <w:rFonts w:ascii="Arial" w:hAnsi="Arial" w:cs="Arial"/>
        </w:rPr>
        <w:t xml:space="preserve">durch Fugen zwischen </w:t>
      </w:r>
      <w:r w:rsidR="00132716">
        <w:rPr>
          <w:rFonts w:ascii="Arial" w:hAnsi="Arial" w:cs="Arial"/>
        </w:rPr>
        <w:t>B</w:t>
      </w:r>
      <w:r>
        <w:rPr>
          <w:rFonts w:ascii="Arial" w:hAnsi="Arial" w:cs="Arial"/>
        </w:rPr>
        <w:t>e</w:t>
      </w:r>
      <w:r w:rsidR="00132716">
        <w:rPr>
          <w:rFonts w:ascii="Arial" w:hAnsi="Arial" w:cs="Arial"/>
        </w:rPr>
        <w:t>s</w:t>
      </w:r>
      <w:r>
        <w:rPr>
          <w:rFonts w:ascii="Arial" w:hAnsi="Arial" w:cs="Arial"/>
        </w:rPr>
        <w:t xml:space="preserve">tand und Neubau </w:t>
      </w:r>
      <w:r w:rsidR="00BD079C">
        <w:rPr>
          <w:rFonts w:ascii="Arial" w:hAnsi="Arial" w:cs="Arial"/>
        </w:rPr>
        <w:t xml:space="preserve">oder durch </w:t>
      </w:r>
      <w:proofErr w:type="spellStart"/>
      <w:r w:rsidR="00BD079C">
        <w:rPr>
          <w:rFonts w:ascii="Arial" w:hAnsi="Arial" w:cs="Arial"/>
        </w:rPr>
        <w:t>Aufklappungen</w:t>
      </w:r>
      <w:proofErr w:type="spellEnd"/>
      <w:r w:rsidR="00BD079C">
        <w:rPr>
          <w:rFonts w:ascii="Arial" w:hAnsi="Arial" w:cs="Arial"/>
        </w:rPr>
        <w:t xml:space="preserve"> des Dachs </w:t>
      </w:r>
      <w:r>
        <w:rPr>
          <w:rFonts w:ascii="Arial" w:hAnsi="Arial" w:cs="Arial"/>
        </w:rPr>
        <w:t>in</w:t>
      </w:r>
      <w:r w:rsidR="00132716">
        <w:rPr>
          <w:rFonts w:ascii="Arial" w:hAnsi="Arial" w:cs="Arial"/>
        </w:rPr>
        <w:t>s Innere</w:t>
      </w:r>
      <w:r>
        <w:rPr>
          <w:rFonts w:ascii="Arial" w:hAnsi="Arial" w:cs="Arial"/>
        </w:rPr>
        <w:t xml:space="preserve"> geführt</w:t>
      </w:r>
      <w:r w:rsidR="00BD079C">
        <w:rPr>
          <w:rFonts w:ascii="Arial" w:hAnsi="Arial" w:cs="Arial"/>
        </w:rPr>
        <w:t>.</w:t>
      </w:r>
    </w:p>
    <w:p w:rsidR="00132716" w:rsidRDefault="00132716" w:rsidP="008A5791">
      <w:pPr>
        <w:ind w:right="334"/>
        <w:jc w:val="both"/>
        <w:rPr>
          <w:rFonts w:ascii="Arial" w:hAnsi="Arial" w:cs="Arial"/>
          <w:color w:val="040000"/>
        </w:rPr>
      </w:pPr>
      <w:r>
        <w:rPr>
          <w:rFonts w:ascii="Arial" w:hAnsi="Arial" w:cs="Arial"/>
          <w:color w:val="040000"/>
        </w:rPr>
        <w:t>Dies ist der Blick vo</w:t>
      </w:r>
      <w:r w:rsidR="00BD079C">
        <w:rPr>
          <w:rFonts w:ascii="Arial" w:hAnsi="Arial" w:cs="Arial"/>
          <w:color w:val="040000"/>
        </w:rPr>
        <w:t>m</w:t>
      </w:r>
      <w:r>
        <w:rPr>
          <w:rFonts w:ascii="Arial" w:hAnsi="Arial" w:cs="Arial"/>
          <w:color w:val="040000"/>
        </w:rPr>
        <w:t xml:space="preserve"> See</w:t>
      </w:r>
      <w:r w:rsidR="00BD079C">
        <w:rPr>
          <w:rFonts w:ascii="Arial" w:hAnsi="Arial" w:cs="Arial"/>
          <w:color w:val="040000"/>
        </w:rPr>
        <w:t xml:space="preserve"> zur Schule</w:t>
      </w:r>
      <w:r>
        <w:rPr>
          <w:rFonts w:ascii="Arial" w:hAnsi="Arial" w:cs="Arial"/>
          <w:color w:val="040000"/>
        </w:rPr>
        <w:t>. Sie sehen die Stapelung der Nutzungen an der Fassade</w:t>
      </w:r>
      <w:r w:rsidR="00BD079C">
        <w:rPr>
          <w:rFonts w:ascii="Arial" w:hAnsi="Arial" w:cs="Arial"/>
          <w:color w:val="040000"/>
        </w:rPr>
        <w:t xml:space="preserve">. </w:t>
      </w:r>
      <w:r>
        <w:rPr>
          <w:rFonts w:ascii="Arial" w:hAnsi="Arial" w:cs="Arial"/>
          <w:color w:val="040000"/>
        </w:rPr>
        <w:t>Die Schulnutzungen sind zu Fensterbändern zusammengefasst, während das Eingangsgeschoss – um die Schönheit des Ortes zu thematisieren – nur 2 gro</w:t>
      </w:r>
      <w:r w:rsidR="00BD079C">
        <w:rPr>
          <w:rFonts w:ascii="Arial" w:hAnsi="Arial" w:cs="Arial"/>
          <w:color w:val="040000"/>
        </w:rPr>
        <w:t xml:space="preserve">ße Öffnungen aufweist: </w:t>
      </w:r>
      <w:r>
        <w:rPr>
          <w:rFonts w:ascii="Arial" w:hAnsi="Arial" w:cs="Arial"/>
          <w:color w:val="040000"/>
        </w:rPr>
        <w:t xml:space="preserve">die </w:t>
      </w:r>
      <w:proofErr w:type="spellStart"/>
      <w:r>
        <w:rPr>
          <w:rFonts w:ascii="Arial" w:hAnsi="Arial" w:cs="Arial"/>
          <w:color w:val="040000"/>
        </w:rPr>
        <w:t>Eingangspasarelle</w:t>
      </w:r>
      <w:proofErr w:type="spellEnd"/>
      <w:r>
        <w:rPr>
          <w:rFonts w:ascii="Arial" w:hAnsi="Arial" w:cs="Arial"/>
          <w:color w:val="040000"/>
        </w:rPr>
        <w:t xml:space="preserve"> und die Loggia zum See.</w:t>
      </w:r>
    </w:p>
    <w:p w:rsidR="00837401" w:rsidRDefault="00132716" w:rsidP="008A5791">
      <w:pPr>
        <w:ind w:right="334"/>
        <w:jc w:val="both"/>
        <w:rPr>
          <w:rFonts w:ascii="Arial" w:hAnsi="Arial" w:cs="Arial"/>
          <w:color w:val="040000"/>
        </w:rPr>
      </w:pPr>
      <w:r>
        <w:rPr>
          <w:rFonts w:ascii="Arial" w:hAnsi="Arial" w:cs="Arial"/>
          <w:color w:val="040000"/>
        </w:rPr>
        <w:lastRenderedPageBreak/>
        <w:t>Der Blick von Osten</w:t>
      </w:r>
      <w:r w:rsidR="00BD079C">
        <w:rPr>
          <w:rFonts w:ascii="Arial" w:hAnsi="Arial" w:cs="Arial"/>
          <w:color w:val="040000"/>
        </w:rPr>
        <w:t xml:space="preserve"> </w:t>
      </w:r>
      <w:r w:rsidR="00837401">
        <w:rPr>
          <w:rFonts w:ascii="Arial" w:hAnsi="Arial" w:cs="Arial"/>
          <w:color w:val="040000"/>
        </w:rPr>
        <w:t>-</w:t>
      </w:r>
      <w:r w:rsidR="00BD079C">
        <w:rPr>
          <w:rFonts w:ascii="Arial" w:hAnsi="Arial" w:cs="Arial"/>
          <w:color w:val="040000"/>
        </w:rPr>
        <w:t xml:space="preserve"> </w:t>
      </w:r>
      <w:r>
        <w:rPr>
          <w:rFonts w:ascii="Arial" w:hAnsi="Arial" w:cs="Arial"/>
          <w:color w:val="040000"/>
        </w:rPr>
        <w:t>hier noch ohne Streuobstwiese</w:t>
      </w:r>
      <w:r w:rsidR="00BD079C">
        <w:rPr>
          <w:rFonts w:ascii="Arial" w:hAnsi="Arial" w:cs="Arial"/>
          <w:color w:val="040000"/>
        </w:rPr>
        <w:t xml:space="preserve"> </w:t>
      </w:r>
      <w:r w:rsidR="00837401">
        <w:rPr>
          <w:rFonts w:ascii="Arial" w:hAnsi="Arial" w:cs="Arial"/>
          <w:color w:val="040000"/>
        </w:rPr>
        <w:t>-</w:t>
      </w:r>
      <w:r>
        <w:rPr>
          <w:rFonts w:ascii="Arial" w:hAnsi="Arial" w:cs="Arial"/>
          <w:color w:val="040000"/>
        </w:rPr>
        <w:t xml:space="preserve"> </w:t>
      </w:r>
      <w:r w:rsidR="00837401">
        <w:rPr>
          <w:rFonts w:ascii="Arial" w:hAnsi="Arial" w:cs="Arial"/>
          <w:color w:val="040000"/>
        </w:rPr>
        <w:t>zeigt d</w:t>
      </w:r>
      <w:r w:rsidR="00BD079C">
        <w:rPr>
          <w:rFonts w:ascii="Arial" w:hAnsi="Arial" w:cs="Arial"/>
          <w:color w:val="040000"/>
        </w:rPr>
        <w:t>ie Eingangssituation</w:t>
      </w:r>
      <w:r w:rsidR="00837401">
        <w:rPr>
          <w:rFonts w:ascii="Arial" w:hAnsi="Arial" w:cs="Arial"/>
          <w:color w:val="040000"/>
        </w:rPr>
        <w:t>. Der Besucher gewinnt langsam an Höhe im Bezug zum Gelände bevor er ins Gebäude gelenkt wird.</w:t>
      </w:r>
    </w:p>
    <w:p w:rsidR="00837401" w:rsidRDefault="00837401" w:rsidP="008A5791">
      <w:pPr>
        <w:ind w:right="334"/>
        <w:jc w:val="both"/>
        <w:rPr>
          <w:rFonts w:ascii="Arial" w:hAnsi="Arial" w:cs="Arial"/>
          <w:color w:val="040000"/>
        </w:rPr>
      </w:pPr>
      <w:r>
        <w:rPr>
          <w:rFonts w:ascii="Arial" w:hAnsi="Arial" w:cs="Arial"/>
          <w:color w:val="040000"/>
        </w:rPr>
        <w:t>Der Zugang mit Blick auf den Traunstein führt entlang der Sportanlagen am Gebäude vorbei.</w:t>
      </w:r>
    </w:p>
    <w:p w:rsidR="00837401" w:rsidRDefault="00837401" w:rsidP="008A5791">
      <w:pPr>
        <w:ind w:right="334"/>
        <w:jc w:val="both"/>
        <w:rPr>
          <w:rFonts w:ascii="Arial" w:hAnsi="Arial" w:cs="Arial"/>
          <w:color w:val="040000"/>
        </w:rPr>
      </w:pPr>
      <w:r>
        <w:rPr>
          <w:rFonts w:ascii="Arial" w:hAnsi="Arial" w:cs="Arial"/>
          <w:color w:val="040000"/>
        </w:rPr>
        <w:t>An der Waldseite tritt das bestehende Haus als Massivbau in Erscheinung. Hier ist das Internat untergebracht.</w:t>
      </w:r>
    </w:p>
    <w:p w:rsidR="0095763E" w:rsidRDefault="00837401" w:rsidP="008A5791">
      <w:pPr>
        <w:ind w:right="334"/>
        <w:jc w:val="both"/>
        <w:rPr>
          <w:rFonts w:ascii="Arial" w:hAnsi="Arial" w:cs="Arial"/>
          <w:color w:val="040000"/>
        </w:rPr>
      </w:pPr>
      <w:r>
        <w:rPr>
          <w:rFonts w:ascii="Arial" w:hAnsi="Arial" w:cs="Arial"/>
          <w:color w:val="040000"/>
        </w:rPr>
        <w:t>Bevor wir einen Rundgang durchs Gebäude machen möchte ich Ihnen den Grundriss erläutern. Das Eingangsgeschos</w:t>
      </w:r>
      <w:r w:rsidR="0095763E">
        <w:rPr>
          <w:rFonts w:ascii="Arial" w:hAnsi="Arial" w:cs="Arial"/>
          <w:color w:val="040000"/>
        </w:rPr>
        <w:t>s</w:t>
      </w:r>
      <w:r>
        <w:rPr>
          <w:rFonts w:ascii="Arial" w:hAnsi="Arial" w:cs="Arial"/>
          <w:color w:val="040000"/>
        </w:rPr>
        <w:t xml:space="preserve"> bildet die mittlere Ebene. Entlang der </w:t>
      </w:r>
      <w:proofErr w:type="spellStart"/>
      <w:r>
        <w:rPr>
          <w:rFonts w:ascii="Arial" w:hAnsi="Arial" w:cs="Arial"/>
          <w:color w:val="040000"/>
        </w:rPr>
        <w:t>Zugangspassarelle</w:t>
      </w:r>
      <w:proofErr w:type="spellEnd"/>
      <w:r>
        <w:rPr>
          <w:rFonts w:ascii="Arial" w:hAnsi="Arial" w:cs="Arial"/>
          <w:color w:val="040000"/>
        </w:rPr>
        <w:t xml:space="preserve"> sind der Hofladen der Schule – hier werden selbst erzeugte </w:t>
      </w:r>
      <w:r w:rsidR="00BD079C">
        <w:rPr>
          <w:rFonts w:ascii="Arial" w:hAnsi="Arial" w:cs="Arial"/>
          <w:color w:val="040000"/>
        </w:rPr>
        <w:t>P</w:t>
      </w:r>
      <w:r>
        <w:rPr>
          <w:rFonts w:ascii="Arial" w:hAnsi="Arial" w:cs="Arial"/>
          <w:color w:val="040000"/>
        </w:rPr>
        <w:t xml:space="preserve">rodukte verkauft – die Kreativräume </w:t>
      </w:r>
      <w:r w:rsidR="0095763E">
        <w:rPr>
          <w:rFonts w:ascii="Arial" w:hAnsi="Arial" w:cs="Arial"/>
          <w:color w:val="040000"/>
        </w:rPr>
        <w:t xml:space="preserve">und der extern vermietbare Seminarbereich </w:t>
      </w:r>
      <w:r>
        <w:rPr>
          <w:rFonts w:ascii="Arial" w:hAnsi="Arial" w:cs="Arial"/>
          <w:color w:val="040000"/>
        </w:rPr>
        <w:t xml:space="preserve">untergebracht. So bildet </w:t>
      </w:r>
      <w:r w:rsidR="0095763E">
        <w:rPr>
          <w:rFonts w:ascii="Arial" w:hAnsi="Arial" w:cs="Arial"/>
          <w:color w:val="040000"/>
        </w:rPr>
        <w:t xml:space="preserve">der Zugang gleichzeitig das </w:t>
      </w:r>
      <w:r w:rsidR="000A138B">
        <w:rPr>
          <w:rFonts w:ascii="Arial" w:hAnsi="Arial" w:cs="Arial"/>
          <w:color w:val="040000"/>
        </w:rPr>
        <w:t xml:space="preserve">öffentliche </w:t>
      </w:r>
      <w:r w:rsidR="0095763E">
        <w:rPr>
          <w:rFonts w:ascii="Arial" w:hAnsi="Arial" w:cs="Arial"/>
          <w:color w:val="040000"/>
        </w:rPr>
        <w:t>Schaufenster der Schule</w:t>
      </w:r>
      <w:r w:rsidR="000A138B">
        <w:rPr>
          <w:rFonts w:ascii="Arial" w:hAnsi="Arial" w:cs="Arial"/>
          <w:color w:val="040000"/>
        </w:rPr>
        <w:t>, die sich selbst als regionales Bildungszentrum definiert</w:t>
      </w:r>
      <w:r w:rsidR="0095763E">
        <w:rPr>
          <w:rFonts w:ascii="Arial" w:hAnsi="Arial" w:cs="Arial"/>
          <w:color w:val="040000"/>
        </w:rPr>
        <w:t>. Über eine Zwischenschicht gelangt man in den zentralen Aufenthalts - und Veranstaltungsbereich. Die Raumfolge führt vom Mehrzweckraum über das Foyer und den Speisesaal zur Seeloggia. Hier liegt die zentrale Treppe</w:t>
      </w:r>
      <w:r w:rsidR="00BD079C">
        <w:rPr>
          <w:rFonts w:ascii="Arial" w:hAnsi="Arial" w:cs="Arial"/>
          <w:color w:val="040000"/>
        </w:rPr>
        <w:t>,</w:t>
      </w:r>
      <w:r w:rsidR="0095763E">
        <w:rPr>
          <w:rFonts w:ascii="Arial" w:hAnsi="Arial" w:cs="Arial"/>
          <w:color w:val="040000"/>
        </w:rPr>
        <w:t xml:space="preserve"> welche alle Funktionsbereiche erschlie</w:t>
      </w:r>
      <w:r w:rsidR="00BD079C">
        <w:rPr>
          <w:rFonts w:ascii="Arial" w:hAnsi="Arial" w:cs="Arial"/>
          <w:color w:val="040000"/>
        </w:rPr>
        <w:t>ß</w:t>
      </w:r>
      <w:r w:rsidR="0095763E">
        <w:rPr>
          <w:rFonts w:ascii="Arial" w:hAnsi="Arial" w:cs="Arial"/>
          <w:color w:val="040000"/>
        </w:rPr>
        <w:t>t und</w:t>
      </w:r>
      <w:r w:rsidR="00BD079C">
        <w:rPr>
          <w:rFonts w:ascii="Arial" w:hAnsi="Arial" w:cs="Arial"/>
          <w:color w:val="040000"/>
        </w:rPr>
        <w:t>,</w:t>
      </w:r>
      <w:r w:rsidR="0095763E">
        <w:rPr>
          <w:rFonts w:ascii="Arial" w:hAnsi="Arial" w:cs="Arial"/>
          <w:color w:val="040000"/>
        </w:rPr>
        <w:t xml:space="preserve"> entlang dem Innenhof, der </w:t>
      </w:r>
      <w:proofErr w:type="spellStart"/>
      <w:r w:rsidR="0095763E">
        <w:rPr>
          <w:rFonts w:ascii="Arial" w:hAnsi="Arial" w:cs="Arial"/>
          <w:color w:val="040000"/>
        </w:rPr>
        <w:t>cirka</w:t>
      </w:r>
      <w:proofErr w:type="spellEnd"/>
      <w:r w:rsidR="0095763E">
        <w:rPr>
          <w:rFonts w:ascii="Arial" w:hAnsi="Arial" w:cs="Arial"/>
          <w:color w:val="040000"/>
        </w:rPr>
        <w:t xml:space="preserve"> 24 x 24 Meter aufweist, auch der Zugang zum Internat.</w:t>
      </w:r>
    </w:p>
    <w:p w:rsidR="0095763E" w:rsidRDefault="0095763E" w:rsidP="008A5791">
      <w:pPr>
        <w:ind w:right="334"/>
        <w:jc w:val="both"/>
        <w:rPr>
          <w:rFonts w:ascii="Arial" w:hAnsi="Arial" w:cs="Arial"/>
          <w:color w:val="040000"/>
        </w:rPr>
      </w:pPr>
      <w:r>
        <w:rPr>
          <w:rFonts w:ascii="Arial" w:hAnsi="Arial" w:cs="Arial"/>
          <w:color w:val="040000"/>
        </w:rPr>
        <w:t xml:space="preserve">Die Lichtführung ist hell dargestellt und zeigt die </w:t>
      </w:r>
      <w:r w:rsidR="00FE5A60">
        <w:rPr>
          <w:rFonts w:ascii="Arial" w:hAnsi="Arial" w:cs="Arial"/>
          <w:color w:val="040000"/>
        </w:rPr>
        <w:t>B</w:t>
      </w:r>
      <w:r>
        <w:rPr>
          <w:rFonts w:ascii="Arial" w:hAnsi="Arial" w:cs="Arial"/>
          <w:color w:val="040000"/>
        </w:rPr>
        <w:t>elichtung des Internats, des Mehrzweckraums und ein über alle Geschosse führendes kleines Atrium.</w:t>
      </w:r>
    </w:p>
    <w:p w:rsidR="00FE5A60" w:rsidRDefault="00FE5A60" w:rsidP="008A5791">
      <w:pPr>
        <w:ind w:right="334"/>
        <w:jc w:val="both"/>
        <w:rPr>
          <w:rFonts w:ascii="Arial" w:hAnsi="Arial" w:cs="Arial"/>
          <w:color w:val="040000"/>
        </w:rPr>
      </w:pPr>
      <w:r>
        <w:rPr>
          <w:rFonts w:ascii="Arial" w:hAnsi="Arial" w:cs="Arial"/>
          <w:color w:val="040000"/>
        </w:rPr>
        <w:t>Über die zentrale Treppe gel</w:t>
      </w:r>
      <w:r w:rsidR="00BD079C">
        <w:rPr>
          <w:rFonts w:ascii="Arial" w:hAnsi="Arial" w:cs="Arial"/>
          <w:color w:val="040000"/>
        </w:rPr>
        <w:t>an</w:t>
      </w:r>
      <w:r>
        <w:rPr>
          <w:rFonts w:ascii="Arial" w:hAnsi="Arial" w:cs="Arial"/>
          <w:color w:val="040000"/>
        </w:rPr>
        <w:t xml:space="preserve">gt man von der Aula ins Obergeschoss. Hier </w:t>
      </w:r>
      <w:r w:rsidR="00BD079C">
        <w:rPr>
          <w:rFonts w:ascii="Arial" w:hAnsi="Arial" w:cs="Arial"/>
          <w:color w:val="040000"/>
        </w:rPr>
        <w:t>liegt</w:t>
      </w:r>
      <w:r>
        <w:rPr>
          <w:rFonts w:ascii="Arial" w:hAnsi="Arial" w:cs="Arial"/>
          <w:color w:val="040000"/>
        </w:rPr>
        <w:t xml:space="preserve"> der Klassentrakt mit Blick auf den See sowie die Verwaltung und Bibliothek der Schule. Analog zum Eingangsgeschoss liegt hier das Internat im bestehenden Gebäudetrakt. </w:t>
      </w:r>
    </w:p>
    <w:p w:rsidR="00FE5A60" w:rsidRDefault="00FE5A60" w:rsidP="008A5791">
      <w:pPr>
        <w:ind w:right="334"/>
        <w:jc w:val="both"/>
        <w:rPr>
          <w:rFonts w:ascii="Arial" w:hAnsi="Arial" w:cs="Arial"/>
          <w:color w:val="040000"/>
        </w:rPr>
      </w:pPr>
      <w:r>
        <w:rPr>
          <w:rFonts w:ascii="Arial" w:hAnsi="Arial" w:cs="Arial"/>
          <w:color w:val="040000"/>
        </w:rPr>
        <w:t xml:space="preserve">Die Lichtführung im Verwaltungstrakt und der Bibliothek erfolgt über </w:t>
      </w:r>
      <w:proofErr w:type="spellStart"/>
      <w:r>
        <w:rPr>
          <w:rFonts w:ascii="Arial" w:hAnsi="Arial" w:cs="Arial"/>
          <w:color w:val="040000"/>
        </w:rPr>
        <w:t>Zenitlicht</w:t>
      </w:r>
      <w:proofErr w:type="spellEnd"/>
    </w:p>
    <w:p w:rsidR="00D05FEF" w:rsidRDefault="00FE5A60" w:rsidP="008A5791">
      <w:pPr>
        <w:ind w:right="334"/>
        <w:jc w:val="both"/>
        <w:rPr>
          <w:rFonts w:ascii="Arial" w:hAnsi="Arial" w:cs="Arial"/>
          <w:color w:val="040000"/>
        </w:rPr>
      </w:pPr>
      <w:r>
        <w:rPr>
          <w:rFonts w:ascii="Arial" w:hAnsi="Arial" w:cs="Arial"/>
          <w:color w:val="040000"/>
        </w:rPr>
        <w:t xml:space="preserve">Das Untergeschoss zeigt die zentrale Treppe zur Aula, den Innenhof und die Durchfahrt zum Innenhof. </w:t>
      </w:r>
      <w:r w:rsidR="00AE3C26">
        <w:rPr>
          <w:rFonts w:ascii="Arial" w:hAnsi="Arial" w:cs="Arial"/>
          <w:color w:val="040000"/>
        </w:rPr>
        <w:t>Rund um den Hof gruppieren sich</w:t>
      </w:r>
      <w:r>
        <w:rPr>
          <w:rFonts w:ascii="Arial" w:hAnsi="Arial" w:cs="Arial"/>
          <w:color w:val="040000"/>
        </w:rPr>
        <w:t xml:space="preserve"> Werkstätten für Holzbearbeitung, die Schwei</w:t>
      </w:r>
      <w:r w:rsidR="00AE3C26">
        <w:rPr>
          <w:rFonts w:ascii="Arial" w:hAnsi="Arial" w:cs="Arial"/>
          <w:color w:val="040000"/>
        </w:rPr>
        <w:t>ß</w:t>
      </w:r>
      <w:r>
        <w:rPr>
          <w:rFonts w:ascii="Arial" w:hAnsi="Arial" w:cs="Arial"/>
          <w:color w:val="040000"/>
        </w:rPr>
        <w:t xml:space="preserve">erei, die Floristik, </w:t>
      </w:r>
      <w:r w:rsidR="00D05FEF">
        <w:rPr>
          <w:rFonts w:ascii="Arial" w:hAnsi="Arial" w:cs="Arial"/>
          <w:color w:val="040000"/>
        </w:rPr>
        <w:t xml:space="preserve">die Räume für Milch – und Fleischbearbeitung sowie die Schnapsbrennerei. </w:t>
      </w:r>
    </w:p>
    <w:p w:rsidR="00D05FEF" w:rsidRDefault="00D05FEF" w:rsidP="008A5791">
      <w:pPr>
        <w:ind w:right="334"/>
        <w:jc w:val="both"/>
        <w:rPr>
          <w:rFonts w:ascii="Arial" w:hAnsi="Arial" w:cs="Arial"/>
          <w:color w:val="040000"/>
        </w:rPr>
      </w:pPr>
      <w:r>
        <w:rPr>
          <w:rFonts w:ascii="Arial" w:hAnsi="Arial" w:cs="Arial"/>
          <w:color w:val="040000"/>
        </w:rPr>
        <w:t xml:space="preserve">Die Durchfahrt erhält über das kleine Atrium </w:t>
      </w:r>
      <w:proofErr w:type="spellStart"/>
      <w:r>
        <w:rPr>
          <w:rFonts w:ascii="Arial" w:hAnsi="Arial" w:cs="Arial"/>
          <w:color w:val="040000"/>
        </w:rPr>
        <w:t>Zenitlicht</w:t>
      </w:r>
      <w:proofErr w:type="spellEnd"/>
      <w:r>
        <w:rPr>
          <w:rFonts w:ascii="Arial" w:hAnsi="Arial" w:cs="Arial"/>
          <w:color w:val="040000"/>
        </w:rPr>
        <w:t>.</w:t>
      </w:r>
    </w:p>
    <w:p w:rsidR="00FA2D3D" w:rsidRDefault="00D05FEF" w:rsidP="008A5791">
      <w:pPr>
        <w:ind w:right="334"/>
        <w:jc w:val="both"/>
        <w:rPr>
          <w:rFonts w:ascii="Arial" w:hAnsi="Arial" w:cs="Arial"/>
          <w:color w:val="040000"/>
        </w:rPr>
      </w:pPr>
      <w:r>
        <w:rPr>
          <w:rFonts w:ascii="Arial" w:hAnsi="Arial" w:cs="Arial"/>
          <w:color w:val="040000"/>
        </w:rPr>
        <w:t xml:space="preserve">Mit Betreten der </w:t>
      </w:r>
      <w:proofErr w:type="spellStart"/>
      <w:r>
        <w:rPr>
          <w:rFonts w:ascii="Arial" w:hAnsi="Arial" w:cs="Arial"/>
          <w:color w:val="040000"/>
        </w:rPr>
        <w:t>Zugangspassarelle</w:t>
      </w:r>
      <w:proofErr w:type="spellEnd"/>
      <w:r>
        <w:rPr>
          <w:rFonts w:ascii="Arial" w:hAnsi="Arial" w:cs="Arial"/>
          <w:color w:val="040000"/>
        </w:rPr>
        <w:t xml:space="preserve"> taucht der Besucher in eine hölzerne Welt ein. Boden W</w:t>
      </w:r>
      <w:r w:rsidR="00AE3C26">
        <w:rPr>
          <w:rFonts w:ascii="Arial" w:hAnsi="Arial" w:cs="Arial"/>
          <w:color w:val="040000"/>
        </w:rPr>
        <w:t>ände</w:t>
      </w:r>
      <w:r>
        <w:rPr>
          <w:rFonts w:ascii="Arial" w:hAnsi="Arial" w:cs="Arial"/>
          <w:color w:val="040000"/>
        </w:rPr>
        <w:t xml:space="preserve"> und Decken des Gebäudes sind aus massivem Tannenholz.</w:t>
      </w:r>
      <w:r w:rsidR="00FA2D3D">
        <w:rPr>
          <w:rFonts w:ascii="Arial" w:hAnsi="Arial" w:cs="Arial"/>
          <w:color w:val="040000"/>
        </w:rPr>
        <w:t xml:space="preserve"> </w:t>
      </w:r>
    </w:p>
    <w:p w:rsidR="000046DA" w:rsidRDefault="00D05FEF" w:rsidP="008A5791">
      <w:pPr>
        <w:ind w:right="334"/>
        <w:jc w:val="both"/>
        <w:rPr>
          <w:rFonts w:ascii="Arial" w:hAnsi="Arial" w:cs="Arial"/>
          <w:color w:val="040000"/>
        </w:rPr>
      </w:pPr>
      <w:r>
        <w:rPr>
          <w:rFonts w:ascii="Arial" w:hAnsi="Arial" w:cs="Arial"/>
          <w:color w:val="040000"/>
        </w:rPr>
        <w:t xml:space="preserve">Das </w:t>
      </w:r>
      <w:r w:rsidR="00FA2D3D">
        <w:rPr>
          <w:rFonts w:ascii="Arial" w:hAnsi="Arial" w:cs="Arial"/>
          <w:color w:val="040000"/>
        </w:rPr>
        <w:t>Tannenh</w:t>
      </w:r>
      <w:r>
        <w:rPr>
          <w:rFonts w:ascii="Arial" w:hAnsi="Arial" w:cs="Arial"/>
          <w:color w:val="040000"/>
        </w:rPr>
        <w:t>olz wird unbehandelt</w:t>
      </w:r>
      <w:r w:rsidR="00FA2D3D">
        <w:rPr>
          <w:rFonts w:ascii="Arial" w:hAnsi="Arial" w:cs="Arial"/>
          <w:color w:val="040000"/>
        </w:rPr>
        <w:t xml:space="preserve">, ohne Anstriche und Beschichtungen, </w:t>
      </w:r>
      <w:r>
        <w:rPr>
          <w:rFonts w:ascii="Arial" w:hAnsi="Arial" w:cs="Arial"/>
          <w:color w:val="040000"/>
        </w:rPr>
        <w:t>verwendet. Die Böden sind</w:t>
      </w:r>
      <w:r w:rsidR="00FA2D3D">
        <w:rPr>
          <w:rFonts w:ascii="Arial" w:hAnsi="Arial" w:cs="Arial"/>
          <w:color w:val="040000"/>
        </w:rPr>
        <w:t xml:space="preserve"> </w:t>
      </w:r>
      <w:proofErr w:type="spellStart"/>
      <w:r>
        <w:rPr>
          <w:rFonts w:ascii="Arial" w:hAnsi="Arial" w:cs="Arial"/>
          <w:color w:val="040000"/>
        </w:rPr>
        <w:t>sägerau</w:t>
      </w:r>
      <w:proofErr w:type="spellEnd"/>
      <w:r>
        <w:rPr>
          <w:rFonts w:ascii="Arial" w:hAnsi="Arial" w:cs="Arial"/>
          <w:color w:val="040000"/>
        </w:rPr>
        <w:t xml:space="preserve"> </w:t>
      </w:r>
      <w:r w:rsidR="000046DA">
        <w:rPr>
          <w:rFonts w:ascii="Arial" w:hAnsi="Arial" w:cs="Arial"/>
          <w:color w:val="040000"/>
        </w:rPr>
        <w:t xml:space="preserve">und in traditioneller Riemenkonstruktion verlegt. Der Innenraum der Schule duftet nach Wald, der Holzboden </w:t>
      </w:r>
      <w:r w:rsidR="00FA2D3D">
        <w:rPr>
          <w:rFonts w:ascii="Arial" w:hAnsi="Arial" w:cs="Arial"/>
          <w:color w:val="040000"/>
        </w:rPr>
        <w:t xml:space="preserve">ist weich und </w:t>
      </w:r>
      <w:r w:rsidR="000046DA">
        <w:rPr>
          <w:rFonts w:ascii="Arial" w:hAnsi="Arial" w:cs="Arial"/>
          <w:color w:val="040000"/>
        </w:rPr>
        <w:t>federt. Dadurch wird das Gebäude mit allen Sinnen erlebt.</w:t>
      </w:r>
      <w:r w:rsidR="002F300E">
        <w:rPr>
          <w:rFonts w:ascii="Arial" w:hAnsi="Arial" w:cs="Arial"/>
          <w:color w:val="040000"/>
        </w:rPr>
        <w:t xml:space="preserve"> </w:t>
      </w:r>
    </w:p>
    <w:p w:rsidR="00403A8A" w:rsidRDefault="002F300E" w:rsidP="008A5791">
      <w:pPr>
        <w:ind w:right="334"/>
        <w:jc w:val="both"/>
        <w:rPr>
          <w:rFonts w:ascii="Arial" w:hAnsi="Arial" w:cs="Arial"/>
          <w:color w:val="040000"/>
        </w:rPr>
      </w:pPr>
      <w:r>
        <w:rPr>
          <w:rFonts w:ascii="Arial" w:hAnsi="Arial" w:cs="Arial"/>
          <w:color w:val="040000"/>
        </w:rPr>
        <w:t xml:space="preserve">Dies kommt unserer Absicht entgegen, eine Schule nicht als Aneinanderreihung von Raumzellen zu planen, sondern als offene Raumstruktur mit einer starken Ausstrahlung. Unser Ansatz dabei ist die Reduktion der Materialien und die Betonung </w:t>
      </w:r>
      <w:r w:rsidR="00403A8A">
        <w:rPr>
          <w:rFonts w:ascii="Arial" w:hAnsi="Arial" w:cs="Arial"/>
          <w:color w:val="040000"/>
        </w:rPr>
        <w:t>unterschiedlicher Raumcharaktere und die Art der Lichtführung.</w:t>
      </w:r>
    </w:p>
    <w:p w:rsidR="00403A8A" w:rsidRDefault="002F300E" w:rsidP="008A5791">
      <w:pPr>
        <w:ind w:right="334"/>
        <w:jc w:val="both"/>
        <w:rPr>
          <w:rFonts w:ascii="Arial" w:hAnsi="Arial" w:cs="Arial"/>
          <w:color w:val="040000"/>
        </w:rPr>
      </w:pPr>
      <w:r>
        <w:rPr>
          <w:rFonts w:ascii="Arial" w:hAnsi="Arial" w:cs="Arial"/>
          <w:color w:val="040000"/>
        </w:rPr>
        <w:lastRenderedPageBreak/>
        <w:t xml:space="preserve">Ein </w:t>
      </w:r>
      <w:r w:rsidR="00AE3C26">
        <w:rPr>
          <w:rFonts w:ascii="Arial" w:hAnsi="Arial" w:cs="Arial"/>
          <w:color w:val="040000"/>
        </w:rPr>
        <w:t>wesentlicher</w:t>
      </w:r>
      <w:r>
        <w:rPr>
          <w:rFonts w:ascii="Arial" w:hAnsi="Arial" w:cs="Arial"/>
          <w:color w:val="040000"/>
        </w:rPr>
        <w:t xml:space="preserve"> Vorteil bei der Verwendung von massivem Holz liegt in der würdevollen Art der Alterung</w:t>
      </w:r>
      <w:r w:rsidR="00AE3C26">
        <w:rPr>
          <w:rFonts w:ascii="Arial" w:hAnsi="Arial" w:cs="Arial"/>
          <w:color w:val="040000"/>
        </w:rPr>
        <w:t xml:space="preserve"> des Materials</w:t>
      </w:r>
      <w:r>
        <w:rPr>
          <w:rFonts w:ascii="Arial" w:hAnsi="Arial" w:cs="Arial"/>
          <w:color w:val="040000"/>
        </w:rPr>
        <w:t xml:space="preserve">. </w:t>
      </w:r>
      <w:r w:rsidR="00403A8A">
        <w:rPr>
          <w:rFonts w:ascii="Arial" w:hAnsi="Arial" w:cs="Arial"/>
          <w:color w:val="040000"/>
        </w:rPr>
        <w:t>Massivh</w:t>
      </w:r>
      <w:r>
        <w:rPr>
          <w:rFonts w:ascii="Arial" w:hAnsi="Arial" w:cs="Arial"/>
          <w:color w:val="040000"/>
        </w:rPr>
        <w:t xml:space="preserve">olz verfärbt sich durch die Sonneneinwirkung, es bekommt Dellen und Risse. </w:t>
      </w:r>
      <w:r w:rsidR="00403A8A">
        <w:rPr>
          <w:rFonts w:ascii="Arial" w:hAnsi="Arial" w:cs="Arial"/>
          <w:color w:val="040000"/>
        </w:rPr>
        <w:t>A</w:t>
      </w:r>
      <w:r>
        <w:rPr>
          <w:rFonts w:ascii="Arial" w:hAnsi="Arial" w:cs="Arial"/>
          <w:color w:val="040000"/>
        </w:rPr>
        <w:t xml:space="preserve">ber im </w:t>
      </w:r>
      <w:r w:rsidR="00403A8A">
        <w:rPr>
          <w:rFonts w:ascii="Arial" w:hAnsi="Arial" w:cs="Arial"/>
          <w:color w:val="040000"/>
        </w:rPr>
        <w:t>G</w:t>
      </w:r>
      <w:r>
        <w:rPr>
          <w:rFonts w:ascii="Arial" w:hAnsi="Arial" w:cs="Arial"/>
          <w:color w:val="040000"/>
        </w:rPr>
        <w:t xml:space="preserve">egensatz zu </w:t>
      </w:r>
      <w:r w:rsidR="00403A8A">
        <w:rPr>
          <w:rFonts w:ascii="Arial" w:hAnsi="Arial" w:cs="Arial"/>
          <w:color w:val="040000"/>
        </w:rPr>
        <w:t>vielen anderen Materialien wird es dadurch immer schöner</w:t>
      </w:r>
      <w:r w:rsidR="00AE3C26">
        <w:rPr>
          <w:rFonts w:ascii="Arial" w:hAnsi="Arial" w:cs="Arial"/>
          <w:color w:val="040000"/>
        </w:rPr>
        <w:t xml:space="preserve">, erhält eine Patina </w:t>
      </w:r>
      <w:r w:rsidR="00403A8A">
        <w:rPr>
          <w:rFonts w:ascii="Arial" w:hAnsi="Arial" w:cs="Arial"/>
          <w:color w:val="040000"/>
        </w:rPr>
        <w:t xml:space="preserve">und erzählt </w:t>
      </w:r>
      <w:r w:rsidR="00AE3C26">
        <w:rPr>
          <w:rFonts w:ascii="Arial" w:hAnsi="Arial" w:cs="Arial"/>
          <w:color w:val="040000"/>
        </w:rPr>
        <w:t>so s</w:t>
      </w:r>
      <w:r w:rsidR="00403A8A">
        <w:rPr>
          <w:rFonts w:ascii="Arial" w:hAnsi="Arial" w:cs="Arial"/>
          <w:color w:val="040000"/>
        </w:rPr>
        <w:t>eine eigene Geschichte.</w:t>
      </w:r>
    </w:p>
    <w:p w:rsidR="00907B1E" w:rsidRDefault="00403A8A" w:rsidP="008A5791">
      <w:pPr>
        <w:ind w:right="334"/>
        <w:jc w:val="both"/>
        <w:rPr>
          <w:rFonts w:ascii="Arial" w:hAnsi="Arial" w:cs="Arial"/>
          <w:color w:val="040000"/>
        </w:rPr>
      </w:pPr>
      <w:r>
        <w:rPr>
          <w:rFonts w:ascii="Arial" w:hAnsi="Arial" w:cs="Arial"/>
          <w:color w:val="040000"/>
        </w:rPr>
        <w:t>In Altmünster wurden alle verwendeten Material</w:t>
      </w:r>
      <w:r w:rsidR="00AE3C26">
        <w:rPr>
          <w:rFonts w:ascii="Arial" w:hAnsi="Arial" w:cs="Arial"/>
          <w:color w:val="040000"/>
        </w:rPr>
        <w:t>ie</w:t>
      </w:r>
      <w:r>
        <w:rPr>
          <w:rFonts w:ascii="Arial" w:hAnsi="Arial" w:cs="Arial"/>
          <w:color w:val="040000"/>
        </w:rPr>
        <w:t>n nach ökologischen Gesichtspunkten ausgewählt.</w:t>
      </w:r>
      <w:r w:rsidRPr="00403A8A">
        <w:rPr>
          <w:rFonts w:ascii="Arial" w:hAnsi="Arial" w:cs="Arial"/>
          <w:color w:val="040000"/>
        </w:rPr>
        <w:t xml:space="preserve"> </w:t>
      </w:r>
      <w:r>
        <w:rPr>
          <w:rFonts w:ascii="Arial" w:hAnsi="Arial" w:cs="Arial"/>
          <w:color w:val="040000"/>
        </w:rPr>
        <w:t>So wurde als Dämmstoff Zellulose und Schafwolle verwendet, die Installationen erfolgten PVC frei, das Niederschlagswasser wird gesammelt und für die WC – Spülung verwendet</w:t>
      </w:r>
      <w:r w:rsidR="00AE3C26">
        <w:rPr>
          <w:rFonts w:ascii="Arial" w:hAnsi="Arial" w:cs="Arial"/>
          <w:color w:val="040000"/>
        </w:rPr>
        <w:t>. D</w:t>
      </w:r>
      <w:r>
        <w:rPr>
          <w:rFonts w:ascii="Arial" w:hAnsi="Arial" w:cs="Arial"/>
          <w:color w:val="040000"/>
        </w:rPr>
        <w:t xml:space="preserve">ie </w:t>
      </w:r>
      <w:r w:rsidR="00AE3C26">
        <w:rPr>
          <w:rFonts w:ascii="Arial" w:hAnsi="Arial" w:cs="Arial"/>
          <w:color w:val="040000"/>
        </w:rPr>
        <w:t xml:space="preserve">Biomasse für die </w:t>
      </w:r>
      <w:r>
        <w:rPr>
          <w:rFonts w:ascii="Arial" w:hAnsi="Arial" w:cs="Arial"/>
          <w:color w:val="040000"/>
        </w:rPr>
        <w:t xml:space="preserve">Heizung </w:t>
      </w:r>
      <w:r w:rsidR="00AE3C26">
        <w:rPr>
          <w:rFonts w:ascii="Arial" w:hAnsi="Arial" w:cs="Arial"/>
          <w:color w:val="040000"/>
        </w:rPr>
        <w:t>wird</w:t>
      </w:r>
      <w:r>
        <w:rPr>
          <w:rFonts w:ascii="Arial" w:hAnsi="Arial" w:cs="Arial"/>
          <w:color w:val="040000"/>
        </w:rPr>
        <w:t xml:space="preserve"> von Bauern der Umgebung geliefert. </w:t>
      </w:r>
    </w:p>
    <w:p w:rsidR="00907B1E" w:rsidRDefault="00907B1E" w:rsidP="008A5791">
      <w:pPr>
        <w:ind w:right="334"/>
        <w:jc w:val="both"/>
        <w:rPr>
          <w:rFonts w:ascii="Arial" w:hAnsi="Arial" w:cs="Arial"/>
          <w:color w:val="040000"/>
        </w:rPr>
      </w:pPr>
      <w:r>
        <w:rPr>
          <w:rFonts w:ascii="Arial" w:hAnsi="Arial" w:cs="Arial"/>
          <w:color w:val="040000"/>
        </w:rPr>
        <w:t xml:space="preserve">Der Speisesaal der Schule mit der vorgelagerten Loggia. </w:t>
      </w:r>
    </w:p>
    <w:p w:rsidR="00907B1E" w:rsidRDefault="00907B1E" w:rsidP="008A5791">
      <w:pPr>
        <w:ind w:right="334"/>
        <w:jc w:val="both"/>
        <w:rPr>
          <w:rFonts w:ascii="Arial" w:hAnsi="Arial" w:cs="Arial"/>
          <w:color w:val="040000"/>
        </w:rPr>
      </w:pPr>
      <w:r>
        <w:rPr>
          <w:rFonts w:ascii="Arial" w:hAnsi="Arial" w:cs="Arial"/>
          <w:color w:val="040000"/>
        </w:rPr>
        <w:t>Angrenzend der Servierraum – auch dies ein Unterrichtsraum. Nur jene Teile die dem Spritzwasser ausgesetzt sind – wie der A</w:t>
      </w:r>
      <w:r w:rsidR="00AE3C26">
        <w:rPr>
          <w:rFonts w:ascii="Arial" w:hAnsi="Arial" w:cs="Arial"/>
          <w:color w:val="040000"/>
        </w:rPr>
        <w:t>rb</w:t>
      </w:r>
      <w:r>
        <w:rPr>
          <w:rFonts w:ascii="Arial" w:hAnsi="Arial" w:cs="Arial"/>
          <w:color w:val="040000"/>
        </w:rPr>
        <w:t>eitsbereich der Bar – erhalten eine Abdeckung aus Chromstahl</w:t>
      </w:r>
    </w:p>
    <w:p w:rsidR="00907B1E" w:rsidRDefault="00907B1E" w:rsidP="008A5791">
      <w:pPr>
        <w:ind w:right="334"/>
        <w:jc w:val="both"/>
        <w:rPr>
          <w:rFonts w:ascii="Arial" w:hAnsi="Arial" w:cs="Arial"/>
          <w:color w:val="040000"/>
        </w:rPr>
      </w:pPr>
      <w:r>
        <w:rPr>
          <w:rFonts w:ascii="Arial" w:hAnsi="Arial" w:cs="Arial"/>
          <w:color w:val="040000"/>
        </w:rPr>
        <w:t>Die Loggia mit dem Blick auf den Traunstein ist Abschluss der Raumfolge im Eingangsbereich.</w:t>
      </w:r>
    </w:p>
    <w:p w:rsidR="00907B1E" w:rsidRDefault="00907B1E" w:rsidP="008A5791">
      <w:pPr>
        <w:ind w:right="334"/>
        <w:jc w:val="both"/>
        <w:rPr>
          <w:rFonts w:ascii="Arial" w:hAnsi="Arial" w:cs="Arial"/>
          <w:color w:val="040000"/>
        </w:rPr>
      </w:pPr>
      <w:r>
        <w:rPr>
          <w:rFonts w:ascii="Arial" w:hAnsi="Arial" w:cs="Arial"/>
          <w:color w:val="040000"/>
        </w:rPr>
        <w:t>Die zentrale Treppe führt ins Obergeschoss zu den Unterrichtsräumen.</w:t>
      </w:r>
    </w:p>
    <w:p w:rsidR="00FA06FC" w:rsidRDefault="00907B1E" w:rsidP="008A5791">
      <w:pPr>
        <w:ind w:right="334"/>
        <w:jc w:val="both"/>
        <w:rPr>
          <w:rFonts w:ascii="Arial" w:hAnsi="Arial" w:cs="Arial"/>
          <w:color w:val="040000"/>
        </w:rPr>
      </w:pPr>
      <w:r>
        <w:rPr>
          <w:rFonts w:ascii="Arial" w:hAnsi="Arial" w:cs="Arial"/>
          <w:color w:val="040000"/>
        </w:rPr>
        <w:t xml:space="preserve">Wir sehen als nächstes die Bibliothek und den </w:t>
      </w:r>
      <w:proofErr w:type="spellStart"/>
      <w:r>
        <w:rPr>
          <w:rFonts w:ascii="Arial" w:hAnsi="Arial" w:cs="Arial"/>
          <w:color w:val="040000"/>
        </w:rPr>
        <w:t>Verwaltungsbreich</w:t>
      </w:r>
      <w:proofErr w:type="spellEnd"/>
      <w:r>
        <w:rPr>
          <w:rFonts w:ascii="Arial" w:hAnsi="Arial" w:cs="Arial"/>
          <w:color w:val="040000"/>
        </w:rPr>
        <w:t>.</w:t>
      </w:r>
      <w:r w:rsidR="00FA06FC">
        <w:rPr>
          <w:rFonts w:ascii="Arial" w:hAnsi="Arial" w:cs="Arial"/>
          <w:color w:val="040000"/>
        </w:rPr>
        <w:t xml:space="preserve"> Beide Bereiche erhalten </w:t>
      </w:r>
      <w:proofErr w:type="spellStart"/>
      <w:r w:rsidR="00FA06FC">
        <w:rPr>
          <w:rFonts w:ascii="Arial" w:hAnsi="Arial" w:cs="Arial"/>
          <w:color w:val="040000"/>
        </w:rPr>
        <w:t>Zenitlicht</w:t>
      </w:r>
      <w:proofErr w:type="spellEnd"/>
      <w:r w:rsidR="00FA06FC">
        <w:rPr>
          <w:rFonts w:ascii="Arial" w:hAnsi="Arial" w:cs="Arial"/>
          <w:color w:val="040000"/>
        </w:rPr>
        <w:t>, aber auf unterschiedliche Art.</w:t>
      </w:r>
    </w:p>
    <w:p w:rsidR="00B76692" w:rsidRDefault="00FA06FC" w:rsidP="008A5791">
      <w:pPr>
        <w:ind w:right="334"/>
        <w:jc w:val="both"/>
        <w:rPr>
          <w:rFonts w:ascii="Arial" w:hAnsi="Arial" w:cs="Arial"/>
          <w:color w:val="040000"/>
        </w:rPr>
      </w:pPr>
      <w:r>
        <w:rPr>
          <w:rFonts w:ascii="Arial" w:hAnsi="Arial" w:cs="Arial"/>
          <w:color w:val="040000"/>
        </w:rPr>
        <w:t>Die Bibliothek ist als Bücherring in den Raum eingestellt und gliedert so den Gro</w:t>
      </w:r>
      <w:r w:rsidR="00AE3C26">
        <w:rPr>
          <w:rFonts w:ascii="Arial" w:hAnsi="Arial" w:cs="Arial"/>
          <w:color w:val="040000"/>
        </w:rPr>
        <w:t>ß</w:t>
      </w:r>
      <w:r>
        <w:rPr>
          <w:rFonts w:ascii="Arial" w:hAnsi="Arial" w:cs="Arial"/>
          <w:color w:val="040000"/>
        </w:rPr>
        <w:t>raum. Unsere Absicht war eine ganz ruhige Lichts</w:t>
      </w:r>
      <w:r w:rsidR="00AE3C26">
        <w:rPr>
          <w:rFonts w:ascii="Arial" w:hAnsi="Arial" w:cs="Arial"/>
          <w:color w:val="040000"/>
        </w:rPr>
        <w:t>t</w:t>
      </w:r>
      <w:r>
        <w:rPr>
          <w:rFonts w:ascii="Arial" w:hAnsi="Arial" w:cs="Arial"/>
          <w:color w:val="040000"/>
        </w:rPr>
        <w:t>immung zu erzielen. Die Decke besteht aus Holzleisten im Format 3/3 cm</w:t>
      </w:r>
      <w:r w:rsidR="00AE3C26">
        <w:rPr>
          <w:rFonts w:ascii="Arial" w:hAnsi="Arial" w:cs="Arial"/>
          <w:color w:val="040000"/>
        </w:rPr>
        <w:t xml:space="preserve"> mit offenen Fugen</w:t>
      </w:r>
      <w:r>
        <w:rPr>
          <w:rFonts w:ascii="Arial" w:hAnsi="Arial" w:cs="Arial"/>
          <w:color w:val="040000"/>
        </w:rPr>
        <w:t xml:space="preserve">. Um das </w:t>
      </w:r>
      <w:proofErr w:type="spellStart"/>
      <w:r>
        <w:rPr>
          <w:rFonts w:ascii="Arial" w:hAnsi="Arial" w:cs="Arial"/>
          <w:color w:val="040000"/>
        </w:rPr>
        <w:t>Zenitlicht</w:t>
      </w:r>
      <w:proofErr w:type="spellEnd"/>
      <w:r>
        <w:rPr>
          <w:rFonts w:ascii="Arial" w:hAnsi="Arial" w:cs="Arial"/>
          <w:color w:val="040000"/>
        </w:rPr>
        <w:t xml:space="preserve"> zu filtern, lie</w:t>
      </w:r>
      <w:r w:rsidR="00AE3C26">
        <w:rPr>
          <w:rFonts w:ascii="Arial" w:hAnsi="Arial" w:cs="Arial"/>
          <w:color w:val="040000"/>
        </w:rPr>
        <w:t>ß</w:t>
      </w:r>
      <w:r>
        <w:rPr>
          <w:rFonts w:ascii="Arial" w:hAnsi="Arial" w:cs="Arial"/>
          <w:color w:val="040000"/>
        </w:rPr>
        <w:t xml:space="preserve">en wir jede 2. Leiste </w:t>
      </w:r>
      <w:r w:rsidR="00AE3C26">
        <w:rPr>
          <w:rFonts w:ascii="Arial" w:hAnsi="Arial" w:cs="Arial"/>
          <w:color w:val="040000"/>
        </w:rPr>
        <w:t>entfallen</w:t>
      </w:r>
      <w:r>
        <w:rPr>
          <w:rFonts w:ascii="Arial" w:hAnsi="Arial" w:cs="Arial"/>
          <w:color w:val="040000"/>
        </w:rPr>
        <w:t xml:space="preserve">. Die </w:t>
      </w:r>
      <w:r w:rsidR="00AE3C26">
        <w:rPr>
          <w:rFonts w:ascii="Arial" w:hAnsi="Arial" w:cs="Arial"/>
          <w:color w:val="040000"/>
        </w:rPr>
        <w:t>B</w:t>
      </w:r>
      <w:r>
        <w:rPr>
          <w:rFonts w:ascii="Arial" w:hAnsi="Arial" w:cs="Arial"/>
          <w:color w:val="040000"/>
        </w:rPr>
        <w:t xml:space="preserve">elichtung wurde </w:t>
      </w:r>
      <w:r w:rsidR="00AE3C26">
        <w:rPr>
          <w:rFonts w:ascii="Arial" w:hAnsi="Arial" w:cs="Arial"/>
          <w:color w:val="040000"/>
        </w:rPr>
        <w:t xml:space="preserve">jedoch </w:t>
      </w:r>
      <w:r>
        <w:rPr>
          <w:rFonts w:ascii="Arial" w:hAnsi="Arial" w:cs="Arial"/>
          <w:color w:val="040000"/>
        </w:rPr>
        <w:t>nicht so ruhig wie erwartet</w:t>
      </w:r>
      <w:r w:rsidR="00AE3C26">
        <w:rPr>
          <w:rFonts w:ascii="Arial" w:hAnsi="Arial" w:cs="Arial"/>
          <w:color w:val="040000"/>
        </w:rPr>
        <w:t>. D</w:t>
      </w:r>
      <w:r>
        <w:rPr>
          <w:rFonts w:ascii="Arial" w:hAnsi="Arial" w:cs="Arial"/>
          <w:color w:val="040000"/>
        </w:rPr>
        <w:t>afür zeigt sich</w:t>
      </w:r>
      <w:r w:rsidR="00AE3C26">
        <w:rPr>
          <w:rFonts w:ascii="Arial" w:hAnsi="Arial" w:cs="Arial"/>
          <w:color w:val="040000"/>
        </w:rPr>
        <w:t>,</w:t>
      </w:r>
      <w:r>
        <w:rPr>
          <w:rFonts w:ascii="Arial" w:hAnsi="Arial" w:cs="Arial"/>
          <w:color w:val="040000"/>
        </w:rPr>
        <w:t xml:space="preserve"> wie viele unterschied</w:t>
      </w:r>
      <w:r w:rsidR="00AE3C26">
        <w:rPr>
          <w:rFonts w:ascii="Arial" w:hAnsi="Arial" w:cs="Arial"/>
          <w:color w:val="040000"/>
        </w:rPr>
        <w:t>l</w:t>
      </w:r>
      <w:r>
        <w:rPr>
          <w:rFonts w:ascii="Arial" w:hAnsi="Arial" w:cs="Arial"/>
          <w:color w:val="040000"/>
        </w:rPr>
        <w:t>iche Farbfacetten das eine Material Tannenholz hat: von wei</w:t>
      </w:r>
      <w:r w:rsidR="00AE3C26">
        <w:rPr>
          <w:rFonts w:ascii="Arial" w:hAnsi="Arial" w:cs="Arial"/>
          <w:color w:val="040000"/>
        </w:rPr>
        <w:t>ß</w:t>
      </w:r>
      <w:r>
        <w:rPr>
          <w:rFonts w:ascii="Arial" w:hAnsi="Arial" w:cs="Arial"/>
          <w:color w:val="040000"/>
        </w:rPr>
        <w:t xml:space="preserve"> über gelb bis</w:t>
      </w:r>
      <w:r w:rsidR="00B76692">
        <w:rPr>
          <w:rFonts w:ascii="Arial" w:hAnsi="Arial" w:cs="Arial"/>
          <w:color w:val="040000"/>
        </w:rPr>
        <w:t xml:space="preserve"> rotbraun.</w:t>
      </w:r>
    </w:p>
    <w:p w:rsidR="00B76692" w:rsidRDefault="00B76692" w:rsidP="008A5791">
      <w:pPr>
        <w:ind w:right="334"/>
        <w:jc w:val="both"/>
        <w:rPr>
          <w:rFonts w:ascii="Arial" w:hAnsi="Arial" w:cs="Arial"/>
          <w:color w:val="040000"/>
        </w:rPr>
      </w:pPr>
      <w:r>
        <w:rPr>
          <w:rFonts w:ascii="Arial" w:hAnsi="Arial" w:cs="Arial"/>
          <w:color w:val="040000"/>
        </w:rPr>
        <w:t xml:space="preserve">Der Verwaltungsbereich erhält ungefiltertes </w:t>
      </w:r>
      <w:proofErr w:type="spellStart"/>
      <w:r>
        <w:rPr>
          <w:rFonts w:ascii="Arial" w:hAnsi="Arial" w:cs="Arial"/>
          <w:color w:val="040000"/>
        </w:rPr>
        <w:t>Zenitlicht</w:t>
      </w:r>
      <w:proofErr w:type="spellEnd"/>
      <w:r>
        <w:rPr>
          <w:rFonts w:ascii="Arial" w:hAnsi="Arial" w:cs="Arial"/>
          <w:color w:val="040000"/>
        </w:rPr>
        <w:t>. So entstehen einzelne Lichtinseln, die die Arbeitsbereiche gliedern</w:t>
      </w:r>
    </w:p>
    <w:p w:rsidR="00B76692" w:rsidRDefault="00B76692" w:rsidP="008A5791">
      <w:pPr>
        <w:ind w:right="334"/>
        <w:jc w:val="both"/>
        <w:rPr>
          <w:rFonts w:ascii="Arial" w:hAnsi="Arial" w:cs="Arial"/>
          <w:color w:val="040000"/>
        </w:rPr>
      </w:pPr>
      <w:r>
        <w:rPr>
          <w:rFonts w:ascii="Arial" w:hAnsi="Arial" w:cs="Arial"/>
          <w:color w:val="040000"/>
        </w:rPr>
        <w:t>Jeder Lehrer hat hier einen eigenen kleinen Arbeitsbereich.</w:t>
      </w:r>
    </w:p>
    <w:p w:rsidR="00B76692" w:rsidRDefault="00B76692" w:rsidP="008A5791">
      <w:pPr>
        <w:ind w:right="334"/>
        <w:jc w:val="both"/>
        <w:rPr>
          <w:rFonts w:ascii="Arial" w:hAnsi="Arial" w:cs="Arial"/>
          <w:color w:val="040000"/>
        </w:rPr>
      </w:pPr>
      <w:r>
        <w:rPr>
          <w:rFonts w:ascii="Arial" w:hAnsi="Arial" w:cs="Arial"/>
          <w:color w:val="040000"/>
        </w:rPr>
        <w:t xml:space="preserve">Der Klassentrakt besteht aus 8 Klassen mit angegliedertem Gruppenraum. Jeweils 2 Klassen haben einen gemeinsamen funktionsfreien Vorbereich, der als Treffpunkt oder auch </w:t>
      </w:r>
      <w:r w:rsidR="00AE3C26">
        <w:rPr>
          <w:rFonts w:ascii="Arial" w:hAnsi="Arial" w:cs="Arial"/>
          <w:color w:val="040000"/>
        </w:rPr>
        <w:t xml:space="preserve">als </w:t>
      </w:r>
      <w:r>
        <w:rPr>
          <w:rFonts w:ascii="Arial" w:hAnsi="Arial" w:cs="Arial"/>
          <w:color w:val="040000"/>
        </w:rPr>
        <w:t>Klassenerweiterung dient.</w:t>
      </w:r>
    </w:p>
    <w:p w:rsidR="00EA3EAE" w:rsidRDefault="00B76692" w:rsidP="008A5791">
      <w:pPr>
        <w:ind w:right="334"/>
        <w:jc w:val="both"/>
        <w:rPr>
          <w:rFonts w:ascii="Arial" w:hAnsi="Arial" w:cs="Arial"/>
          <w:color w:val="040000"/>
        </w:rPr>
      </w:pPr>
      <w:r>
        <w:rPr>
          <w:rFonts w:ascii="Arial" w:hAnsi="Arial" w:cs="Arial"/>
          <w:color w:val="040000"/>
        </w:rPr>
        <w:t xml:space="preserve">Die Gruppenräume liegen zwischen Klasse und Flur. </w:t>
      </w:r>
      <w:r w:rsidR="00EA3EAE">
        <w:rPr>
          <w:rFonts w:ascii="Arial" w:hAnsi="Arial" w:cs="Arial"/>
          <w:color w:val="040000"/>
        </w:rPr>
        <w:t>Jede Klasse hat Seeblick nach Osten und über das hochgeklappte Dach der Gruppenräume eine Westbelichtung.</w:t>
      </w:r>
    </w:p>
    <w:p w:rsidR="00EA3EAE" w:rsidRDefault="00EA3EAE" w:rsidP="008A5791">
      <w:pPr>
        <w:ind w:right="334"/>
        <w:jc w:val="both"/>
        <w:rPr>
          <w:rFonts w:ascii="Arial" w:hAnsi="Arial" w:cs="Arial"/>
          <w:color w:val="040000"/>
        </w:rPr>
      </w:pPr>
      <w:r>
        <w:rPr>
          <w:rFonts w:ascii="Arial" w:hAnsi="Arial" w:cs="Arial"/>
          <w:color w:val="040000"/>
        </w:rPr>
        <w:t>Gleichzeitig dienen die Gruppenräume zur Belichtung und Gliederung des Flurs.</w:t>
      </w:r>
    </w:p>
    <w:p w:rsidR="00BE0F2C" w:rsidRDefault="00BE0F2C" w:rsidP="008A5791">
      <w:pPr>
        <w:ind w:right="334"/>
        <w:jc w:val="both"/>
        <w:rPr>
          <w:rFonts w:ascii="Arial" w:hAnsi="Arial" w:cs="Arial"/>
          <w:color w:val="040000"/>
        </w:rPr>
      </w:pPr>
      <w:r>
        <w:rPr>
          <w:rFonts w:ascii="Arial" w:hAnsi="Arial" w:cs="Arial"/>
          <w:color w:val="040000"/>
        </w:rPr>
        <w:t xml:space="preserve">Durch ihre Form und Querschnitt ergänzen sie die Klasse nicht nur funktional sondern auch räumlich </w:t>
      </w:r>
    </w:p>
    <w:p w:rsidR="00BE0F2C" w:rsidRDefault="00BE0F2C" w:rsidP="008A5791">
      <w:pPr>
        <w:ind w:right="334"/>
        <w:jc w:val="both"/>
        <w:rPr>
          <w:rFonts w:ascii="Arial" w:hAnsi="Arial" w:cs="Arial"/>
          <w:color w:val="040000"/>
        </w:rPr>
      </w:pPr>
      <w:r>
        <w:rPr>
          <w:rFonts w:ascii="Arial" w:hAnsi="Arial" w:cs="Arial"/>
          <w:color w:val="040000"/>
        </w:rPr>
        <w:lastRenderedPageBreak/>
        <w:t>Die Klassen verfügen – wie alle Räume- über au</w:t>
      </w:r>
      <w:r w:rsidR="005D2952">
        <w:rPr>
          <w:rFonts w:ascii="Arial" w:hAnsi="Arial" w:cs="Arial"/>
          <w:color w:val="040000"/>
        </w:rPr>
        <w:t>ß</w:t>
      </w:r>
      <w:r>
        <w:rPr>
          <w:rFonts w:ascii="Arial" w:hAnsi="Arial" w:cs="Arial"/>
          <w:color w:val="040000"/>
        </w:rPr>
        <w:t xml:space="preserve">enliegenden Sonnenschutz und 2 Lüftungsflügel. Einer davon ist automatisch gesteuert und wird im Sommer abends für die Nachtauskühlung geöffnet. </w:t>
      </w:r>
    </w:p>
    <w:p w:rsidR="00BE0F2C" w:rsidRDefault="00BE0F2C" w:rsidP="008A5791">
      <w:pPr>
        <w:ind w:right="334"/>
        <w:jc w:val="both"/>
        <w:rPr>
          <w:rFonts w:ascii="Arial" w:hAnsi="Arial" w:cs="Arial"/>
          <w:color w:val="040000"/>
        </w:rPr>
      </w:pPr>
      <w:r>
        <w:rPr>
          <w:rFonts w:ascii="Arial" w:hAnsi="Arial" w:cs="Arial"/>
          <w:color w:val="040000"/>
        </w:rPr>
        <w:t>Die Eckklasse</w:t>
      </w:r>
    </w:p>
    <w:p w:rsidR="009D4930" w:rsidRDefault="00BE0F2C" w:rsidP="008A5791">
      <w:pPr>
        <w:ind w:right="334"/>
        <w:jc w:val="both"/>
        <w:rPr>
          <w:rFonts w:ascii="Arial" w:hAnsi="Arial" w:cs="Arial"/>
          <w:color w:val="040000"/>
        </w:rPr>
      </w:pPr>
      <w:r>
        <w:rPr>
          <w:rFonts w:ascii="Arial" w:hAnsi="Arial" w:cs="Arial"/>
          <w:color w:val="040000"/>
        </w:rPr>
        <w:t>Die Trennwand zwischen Klasse und Gruppenraum. Durch die Lamellen und das Schrankelement bildet sie einen halbtransparenten Filter.</w:t>
      </w:r>
      <w:r w:rsidR="005D2952">
        <w:rPr>
          <w:rFonts w:ascii="Arial" w:hAnsi="Arial" w:cs="Arial"/>
          <w:color w:val="040000"/>
        </w:rPr>
        <w:t xml:space="preserve"> Dadurch ist ungestörtes Arbeiten in Klasse und Gruppenraum möglich:</w:t>
      </w:r>
    </w:p>
    <w:p w:rsidR="00C0240E" w:rsidRDefault="009D4930" w:rsidP="008A5791">
      <w:pPr>
        <w:ind w:right="334"/>
        <w:jc w:val="both"/>
        <w:rPr>
          <w:rFonts w:ascii="Arial" w:hAnsi="Arial" w:cs="Arial"/>
          <w:color w:val="040000"/>
        </w:rPr>
      </w:pPr>
      <w:r>
        <w:rPr>
          <w:rFonts w:ascii="Arial" w:hAnsi="Arial" w:cs="Arial"/>
          <w:color w:val="040000"/>
        </w:rPr>
        <w:t>Uns gefallen dann die kleine</w:t>
      </w:r>
      <w:r w:rsidR="005D2952">
        <w:rPr>
          <w:rFonts w:ascii="Arial" w:hAnsi="Arial" w:cs="Arial"/>
          <w:color w:val="040000"/>
        </w:rPr>
        <w:t>n</w:t>
      </w:r>
      <w:r>
        <w:rPr>
          <w:rFonts w:ascii="Arial" w:hAnsi="Arial" w:cs="Arial"/>
          <w:color w:val="040000"/>
        </w:rPr>
        <w:t xml:space="preserve"> Details und Lichts</w:t>
      </w:r>
      <w:r w:rsidR="005D2952">
        <w:rPr>
          <w:rFonts w:ascii="Arial" w:hAnsi="Arial" w:cs="Arial"/>
          <w:color w:val="040000"/>
        </w:rPr>
        <w:t>t</w:t>
      </w:r>
      <w:r>
        <w:rPr>
          <w:rFonts w:ascii="Arial" w:hAnsi="Arial" w:cs="Arial"/>
          <w:color w:val="040000"/>
        </w:rPr>
        <w:t xml:space="preserve">immungen, wie sich die Bretter </w:t>
      </w:r>
      <w:proofErr w:type="spellStart"/>
      <w:r>
        <w:rPr>
          <w:rFonts w:ascii="Arial" w:hAnsi="Arial" w:cs="Arial"/>
          <w:color w:val="040000"/>
        </w:rPr>
        <w:t>schüsseln</w:t>
      </w:r>
      <w:proofErr w:type="spellEnd"/>
      <w:r>
        <w:rPr>
          <w:rFonts w:ascii="Arial" w:hAnsi="Arial" w:cs="Arial"/>
          <w:color w:val="040000"/>
        </w:rPr>
        <w:t xml:space="preserve"> und die verleimten Holzelemente ruhig stehen.</w:t>
      </w:r>
      <w:r w:rsidR="00BE0F2C">
        <w:rPr>
          <w:rFonts w:ascii="Arial" w:hAnsi="Arial" w:cs="Arial"/>
          <w:color w:val="040000"/>
        </w:rPr>
        <w:t xml:space="preserve"> Die Bilder wiederholen sich. Aber gerade durch diese </w:t>
      </w:r>
      <w:r w:rsidR="00C0240E">
        <w:rPr>
          <w:rFonts w:ascii="Arial" w:hAnsi="Arial" w:cs="Arial"/>
          <w:color w:val="040000"/>
        </w:rPr>
        <w:t xml:space="preserve">Wiederholung und </w:t>
      </w:r>
      <w:r w:rsidR="005D2952">
        <w:rPr>
          <w:rFonts w:ascii="Arial" w:hAnsi="Arial" w:cs="Arial"/>
          <w:color w:val="040000"/>
        </w:rPr>
        <w:t xml:space="preserve">die </w:t>
      </w:r>
      <w:r w:rsidR="00C0240E">
        <w:rPr>
          <w:rFonts w:ascii="Arial" w:hAnsi="Arial" w:cs="Arial"/>
          <w:color w:val="040000"/>
        </w:rPr>
        <w:t>Homogenität entwickelt das hölzerne Gebäude eine Ausstrahlung, der man sich schwer entziehen kann. Und diese wirkt auch -laut Auskunft der Direktorin - auf die Schüler und Lehrer. Sie sagt, dass die Jugendlichen ruhiger und entspannter sind und es keinen Vandalismus</w:t>
      </w:r>
      <w:r w:rsidR="005D2952">
        <w:rPr>
          <w:rFonts w:ascii="Arial" w:hAnsi="Arial" w:cs="Arial"/>
          <w:color w:val="040000"/>
        </w:rPr>
        <w:t xml:space="preserve"> mehr </w:t>
      </w:r>
      <w:r w:rsidR="00C0240E">
        <w:rPr>
          <w:rFonts w:ascii="Arial" w:hAnsi="Arial" w:cs="Arial"/>
          <w:color w:val="040000"/>
        </w:rPr>
        <w:t>gebe.</w:t>
      </w:r>
    </w:p>
    <w:p w:rsidR="009D4930" w:rsidRDefault="009D4930" w:rsidP="008A5791">
      <w:pPr>
        <w:ind w:right="334"/>
        <w:jc w:val="both"/>
        <w:rPr>
          <w:rFonts w:ascii="Arial" w:hAnsi="Arial" w:cs="Arial"/>
          <w:color w:val="040000"/>
        </w:rPr>
      </w:pPr>
    </w:p>
    <w:p w:rsidR="009D4930" w:rsidRDefault="009D4930" w:rsidP="008A5791">
      <w:pPr>
        <w:ind w:right="334"/>
        <w:jc w:val="both"/>
        <w:rPr>
          <w:rFonts w:ascii="Arial" w:hAnsi="Arial" w:cs="Arial"/>
          <w:color w:val="040000"/>
        </w:rPr>
      </w:pPr>
      <w:r>
        <w:rPr>
          <w:rFonts w:ascii="Arial" w:hAnsi="Arial" w:cs="Arial"/>
          <w:color w:val="040000"/>
        </w:rPr>
        <w:t>Wir haben bisher den Klassentrakt und die Aula gesehen und betrachten jetzt den Inter</w:t>
      </w:r>
      <w:r w:rsidR="005D2952">
        <w:rPr>
          <w:rFonts w:ascii="Arial" w:hAnsi="Arial" w:cs="Arial"/>
          <w:color w:val="040000"/>
        </w:rPr>
        <w:t>nats</w:t>
      </w:r>
      <w:r>
        <w:rPr>
          <w:rFonts w:ascii="Arial" w:hAnsi="Arial" w:cs="Arial"/>
          <w:color w:val="040000"/>
        </w:rPr>
        <w:t>bereich. Dieser wird von der mittleren Ebene erschlossen</w:t>
      </w:r>
    </w:p>
    <w:p w:rsidR="00EF577E" w:rsidRDefault="009D4930" w:rsidP="008A5791">
      <w:pPr>
        <w:ind w:right="334"/>
        <w:jc w:val="both"/>
        <w:rPr>
          <w:rFonts w:ascii="Arial" w:hAnsi="Arial" w:cs="Arial"/>
          <w:color w:val="040000"/>
        </w:rPr>
      </w:pPr>
      <w:r>
        <w:rPr>
          <w:rFonts w:ascii="Arial" w:hAnsi="Arial" w:cs="Arial"/>
          <w:color w:val="040000"/>
        </w:rPr>
        <w:t xml:space="preserve">Der Aufenthaltsbereich </w:t>
      </w:r>
      <w:r w:rsidR="005D2952">
        <w:rPr>
          <w:rFonts w:ascii="Arial" w:hAnsi="Arial" w:cs="Arial"/>
          <w:color w:val="040000"/>
        </w:rPr>
        <w:t xml:space="preserve">mit Spielebereich, </w:t>
      </w:r>
      <w:proofErr w:type="spellStart"/>
      <w:r w:rsidR="005D2952">
        <w:rPr>
          <w:rFonts w:ascii="Arial" w:hAnsi="Arial" w:cs="Arial"/>
          <w:color w:val="040000"/>
        </w:rPr>
        <w:t>Fernseh</w:t>
      </w:r>
      <w:proofErr w:type="spellEnd"/>
      <w:r w:rsidR="005D2952">
        <w:rPr>
          <w:rFonts w:ascii="Arial" w:hAnsi="Arial" w:cs="Arial"/>
          <w:color w:val="040000"/>
        </w:rPr>
        <w:t xml:space="preserve"> – und Computerbereich </w:t>
      </w:r>
      <w:r>
        <w:rPr>
          <w:rFonts w:ascii="Arial" w:hAnsi="Arial" w:cs="Arial"/>
          <w:color w:val="040000"/>
        </w:rPr>
        <w:t xml:space="preserve">verbindet den Schulbereich mit dem Internat. </w:t>
      </w:r>
      <w:r w:rsidR="00EF577E">
        <w:rPr>
          <w:rFonts w:ascii="Arial" w:hAnsi="Arial" w:cs="Arial"/>
          <w:color w:val="040000"/>
        </w:rPr>
        <w:t>Die</w:t>
      </w:r>
      <w:r>
        <w:rPr>
          <w:rFonts w:ascii="Arial" w:hAnsi="Arial" w:cs="Arial"/>
          <w:color w:val="040000"/>
        </w:rPr>
        <w:t xml:space="preserve"> Eingangstüre zu</w:t>
      </w:r>
      <w:r w:rsidR="00EF577E">
        <w:rPr>
          <w:rFonts w:ascii="Arial" w:hAnsi="Arial" w:cs="Arial"/>
          <w:color w:val="040000"/>
        </w:rPr>
        <w:t>r alten Schule lag an derselben Stelle wie die jetzige Türe zum Internat</w:t>
      </w:r>
    </w:p>
    <w:p w:rsidR="00EF577E" w:rsidRDefault="00EF577E" w:rsidP="008A5791">
      <w:pPr>
        <w:ind w:right="334"/>
        <w:jc w:val="both"/>
        <w:rPr>
          <w:rFonts w:ascii="Arial" w:hAnsi="Arial" w:cs="Arial"/>
          <w:color w:val="040000"/>
        </w:rPr>
      </w:pPr>
      <w:r>
        <w:rPr>
          <w:rFonts w:ascii="Arial" w:hAnsi="Arial" w:cs="Arial"/>
          <w:color w:val="040000"/>
        </w:rPr>
        <w:t>Mit Betreten des</w:t>
      </w:r>
      <w:r w:rsidR="009D4930">
        <w:rPr>
          <w:rFonts w:ascii="Arial" w:hAnsi="Arial" w:cs="Arial"/>
          <w:color w:val="040000"/>
        </w:rPr>
        <w:t xml:space="preserve"> Internat</w:t>
      </w:r>
      <w:r>
        <w:rPr>
          <w:rFonts w:ascii="Arial" w:hAnsi="Arial" w:cs="Arial"/>
          <w:color w:val="040000"/>
        </w:rPr>
        <w:t xml:space="preserve">s erfolgt auch ein Wechsel der </w:t>
      </w:r>
      <w:proofErr w:type="spellStart"/>
      <w:r>
        <w:rPr>
          <w:rFonts w:ascii="Arial" w:hAnsi="Arial" w:cs="Arial"/>
          <w:color w:val="040000"/>
        </w:rPr>
        <w:t>Materialisierung</w:t>
      </w:r>
      <w:proofErr w:type="spellEnd"/>
      <w:r>
        <w:rPr>
          <w:rFonts w:ascii="Arial" w:hAnsi="Arial" w:cs="Arial"/>
          <w:color w:val="040000"/>
        </w:rPr>
        <w:t>, des Raumcharakters und des Geruchs. Das Tannenholz wird ergänzt durch mineralische naturwei</w:t>
      </w:r>
      <w:r w:rsidR="005D2952">
        <w:rPr>
          <w:rFonts w:ascii="Arial" w:hAnsi="Arial" w:cs="Arial"/>
          <w:color w:val="040000"/>
        </w:rPr>
        <w:t>ß</w:t>
      </w:r>
      <w:r>
        <w:rPr>
          <w:rFonts w:ascii="Arial" w:hAnsi="Arial" w:cs="Arial"/>
          <w:color w:val="040000"/>
        </w:rPr>
        <w:t>e Böden und Wände.</w:t>
      </w:r>
      <w:r w:rsidR="009D4930">
        <w:rPr>
          <w:rFonts w:ascii="Arial" w:hAnsi="Arial" w:cs="Arial"/>
          <w:color w:val="040000"/>
        </w:rPr>
        <w:t xml:space="preserve"> </w:t>
      </w:r>
      <w:r>
        <w:rPr>
          <w:rFonts w:ascii="Arial" w:hAnsi="Arial" w:cs="Arial"/>
          <w:color w:val="040000"/>
        </w:rPr>
        <w:t xml:space="preserve">Die Treppe bildet eine von 2 Fluchttreppen. Das Internat ist in 2 Flügeln organisiert und </w:t>
      </w:r>
      <w:proofErr w:type="spellStart"/>
      <w:r>
        <w:rPr>
          <w:rFonts w:ascii="Arial" w:hAnsi="Arial" w:cs="Arial"/>
          <w:color w:val="040000"/>
        </w:rPr>
        <w:t>gro</w:t>
      </w:r>
      <w:r w:rsidR="005D2952">
        <w:rPr>
          <w:rFonts w:ascii="Arial" w:hAnsi="Arial" w:cs="Arial"/>
          <w:color w:val="040000"/>
        </w:rPr>
        <w:t>ß</w:t>
      </w:r>
      <w:r>
        <w:rPr>
          <w:rFonts w:ascii="Arial" w:hAnsi="Arial" w:cs="Arial"/>
          <w:color w:val="040000"/>
        </w:rPr>
        <w:t>teils</w:t>
      </w:r>
      <w:proofErr w:type="spellEnd"/>
      <w:r>
        <w:rPr>
          <w:rFonts w:ascii="Arial" w:hAnsi="Arial" w:cs="Arial"/>
          <w:color w:val="040000"/>
        </w:rPr>
        <w:t xml:space="preserve"> im Bestandsgebäude untergebracht. Lediglich die westliche Raumschicht wurde in Holzbau ergänzt. </w:t>
      </w:r>
    </w:p>
    <w:p w:rsidR="00A35294" w:rsidRDefault="00EF577E" w:rsidP="008A5791">
      <w:pPr>
        <w:ind w:right="334"/>
        <w:jc w:val="both"/>
        <w:rPr>
          <w:rFonts w:ascii="Arial" w:hAnsi="Arial" w:cs="Arial"/>
          <w:color w:val="040000"/>
        </w:rPr>
      </w:pPr>
      <w:r>
        <w:rPr>
          <w:rFonts w:ascii="Arial" w:hAnsi="Arial" w:cs="Arial"/>
          <w:color w:val="040000"/>
        </w:rPr>
        <w:t>An der Schnittstelle liegt ein kleiner Aufenthaltsbereich mit Küche</w:t>
      </w:r>
      <w:r w:rsidR="00A35294">
        <w:rPr>
          <w:rFonts w:ascii="Arial" w:hAnsi="Arial" w:cs="Arial"/>
          <w:color w:val="040000"/>
        </w:rPr>
        <w:t>. Holzbau und Bestand sind durch Brücken voneinander getrennt.</w:t>
      </w:r>
    </w:p>
    <w:p w:rsidR="00A35294" w:rsidRDefault="00A35294" w:rsidP="008A5791">
      <w:pPr>
        <w:ind w:right="334"/>
        <w:jc w:val="both"/>
        <w:rPr>
          <w:rFonts w:ascii="Arial" w:hAnsi="Arial" w:cs="Arial"/>
          <w:color w:val="040000"/>
        </w:rPr>
      </w:pPr>
      <w:r>
        <w:rPr>
          <w:rFonts w:ascii="Arial" w:hAnsi="Arial" w:cs="Arial"/>
          <w:color w:val="040000"/>
        </w:rPr>
        <w:t>Zwischen den Brücken fällt Licht bis ins Untergeschoss. Die Zimmer selbst sind kompakt und haben einen kleinen Vorraum, eine Nasszelle und den Wohn- Schlafraum</w:t>
      </w:r>
    </w:p>
    <w:p w:rsidR="00A35294" w:rsidRDefault="00A35294" w:rsidP="008A5791">
      <w:pPr>
        <w:ind w:right="334"/>
        <w:jc w:val="both"/>
        <w:rPr>
          <w:rFonts w:ascii="Arial" w:hAnsi="Arial" w:cs="Arial"/>
          <w:color w:val="040000"/>
        </w:rPr>
      </w:pPr>
      <w:r>
        <w:rPr>
          <w:rFonts w:ascii="Arial" w:hAnsi="Arial" w:cs="Arial"/>
          <w:color w:val="040000"/>
        </w:rPr>
        <w:t>Der Aufenthaltsbereich öffnet sich über einen kleinen Balkon zum Wald</w:t>
      </w:r>
      <w:r w:rsidR="005D2952">
        <w:rPr>
          <w:rFonts w:ascii="Arial" w:hAnsi="Arial" w:cs="Arial"/>
          <w:color w:val="040000"/>
        </w:rPr>
        <w:t xml:space="preserve">. </w:t>
      </w:r>
    </w:p>
    <w:p w:rsidR="00A35294" w:rsidRDefault="00A35294" w:rsidP="008A5791">
      <w:pPr>
        <w:ind w:right="334"/>
        <w:jc w:val="both"/>
        <w:rPr>
          <w:rFonts w:ascii="Arial" w:hAnsi="Arial" w:cs="Arial"/>
          <w:color w:val="040000"/>
        </w:rPr>
      </w:pPr>
      <w:r>
        <w:rPr>
          <w:rFonts w:ascii="Arial" w:hAnsi="Arial" w:cs="Arial"/>
          <w:color w:val="040000"/>
        </w:rPr>
        <w:t>Gleichzeitig bildet er den Endpunkt der Internatsflure mit ihren Brücken und Lichthöfen.</w:t>
      </w:r>
    </w:p>
    <w:p w:rsidR="00A35294" w:rsidRDefault="00A35294" w:rsidP="008A5791">
      <w:pPr>
        <w:ind w:right="334"/>
        <w:jc w:val="both"/>
        <w:rPr>
          <w:rFonts w:ascii="Arial" w:hAnsi="Arial" w:cs="Arial"/>
          <w:color w:val="040000"/>
        </w:rPr>
      </w:pPr>
      <w:r>
        <w:rPr>
          <w:rFonts w:ascii="Arial" w:hAnsi="Arial" w:cs="Arial"/>
          <w:color w:val="040000"/>
        </w:rPr>
        <w:t>Die Zimmer sind in einfach</w:t>
      </w:r>
      <w:r w:rsidR="005D2952">
        <w:rPr>
          <w:rFonts w:ascii="Arial" w:hAnsi="Arial" w:cs="Arial"/>
          <w:color w:val="040000"/>
        </w:rPr>
        <w:t xml:space="preserve"> und </w:t>
      </w:r>
      <w:r>
        <w:rPr>
          <w:rFonts w:ascii="Arial" w:hAnsi="Arial" w:cs="Arial"/>
          <w:color w:val="040000"/>
        </w:rPr>
        <w:t xml:space="preserve">in derselben </w:t>
      </w:r>
      <w:proofErr w:type="spellStart"/>
      <w:r>
        <w:rPr>
          <w:rFonts w:ascii="Arial" w:hAnsi="Arial" w:cs="Arial"/>
          <w:color w:val="040000"/>
        </w:rPr>
        <w:t>Materialisierung</w:t>
      </w:r>
      <w:proofErr w:type="spellEnd"/>
      <w:r w:rsidR="005D2952" w:rsidRPr="005D2952">
        <w:rPr>
          <w:rFonts w:ascii="Arial" w:hAnsi="Arial" w:cs="Arial"/>
          <w:color w:val="040000"/>
        </w:rPr>
        <w:t xml:space="preserve"> </w:t>
      </w:r>
      <w:r w:rsidR="005D2952">
        <w:rPr>
          <w:rFonts w:ascii="Arial" w:hAnsi="Arial" w:cs="Arial"/>
          <w:color w:val="040000"/>
        </w:rPr>
        <w:t>ausgestattet</w:t>
      </w:r>
      <w:r>
        <w:rPr>
          <w:rFonts w:ascii="Arial" w:hAnsi="Arial" w:cs="Arial"/>
          <w:color w:val="040000"/>
        </w:rPr>
        <w:t>. Es gibt 2 – Bett für die älteren und 4 Bettzimmer für die jüngeren Schüler</w:t>
      </w:r>
    </w:p>
    <w:p w:rsidR="00D15DA3" w:rsidRDefault="00D15DA3" w:rsidP="008A5791">
      <w:pPr>
        <w:ind w:right="334"/>
        <w:jc w:val="both"/>
        <w:rPr>
          <w:rFonts w:ascii="Arial" w:hAnsi="Arial" w:cs="Arial"/>
          <w:color w:val="040000"/>
        </w:rPr>
      </w:pPr>
      <w:r>
        <w:rPr>
          <w:rFonts w:ascii="Arial" w:hAnsi="Arial" w:cs="Arial"/>
          <w:color w:val="040000"/>
        </w:rPr>
        <w:t>Der Arbeitsbereich mit Blick nach drau</w:t>
      </w:r>
      <w:r w:rsidR="005D2952">
        <w:rPr>
          <w:rFonts w:ascii="Arial" w:hAnsi="Arial" w:cs="Arial"/>
          <w:color w:val="040000"/>
        </w:rPr>
        <w:t>ß</w:t>
      </w:r>
      <w:r>
        <w:rPr>
          <w:rFonts w:ascii="Arial" w:hAnsi="Arial" w:cs="Arial"/>
          <w:color w:val="040000"/>
        </w:rPr>
        <w:t>en</w:t>
      </w:r>
    </w:p>
    <w:p w:rsidR="00D53404" w:rsidRDefault="00D15DA3" w:rsidP="008A5791">
      <w:pPr>
        <w:ind w:right="334"/>
        <w:jc w:val="both"/>
        <w:rPr>
          <w:rFonts w:ascii="Arial" w:hAnsi="Arial" w:cs="Arial"/>
          <w:color w:val="040000"/>
        </w:rPr>
      </w:pPr>
      <w:r>
        <w:rPr>
          <w:rFonts w:ascii="Arial" w:hAnsi="Arial" w:cs="Arial"/>
          <w:color w:val="040000"/>
        </w:rPr>
        <w:t xml:space="preserve">Der Innenhof. </w:t>
      </w:r>
      <w:r w:rsidR="00D53404">
        <w:rPr>
          <w:rFonts w:ascii="Arial" w:hAnsi="Arial" w:cs="Arial"/>
          <w:color w:val="040000"/>
        </w:rPr>
        <w:t xml:space="preserve">Er ist Orientierungspunkt und Zentrum der Schule. </w:t>
      </w:r>
      <w:r>
        <w:rPr>
          <w:rFonts w:ascii="Arial" w:hAnsi="Arial" w:cs="Arial"/>
          <w:color w:val="040000"/>
        </w:rPr>
        <w:t>Er ist ähnlich den</w:t>
      </w:r>
      <w:r w:rsidR="00EF577E">
        <w:rPr>
          <w:rFonts w:ascii="Arial" w:hAnsi="Arial" w:cs="Arial"/>
          <w:color w:val="040000"/>
        </w:rPr>
        <w:t xml:space="preserve"> </w:t>
      </w:r>
      <w:r>
        <w:rPr>
          <w:rFonts w:ascii="Arial" w:hAnsi="Arial" w:cs="Arial"/>
          <w:color w:val="040000"/>
        </w:rPr>
        <w:t>historischen Vorbildern sehr reduziert ausgestattet</w:t>
      </w:r>
      <w:r w:rsidR="00D53404">
        <w:rPr>
          <w:rFonts w:ascii="Arial" w:hAnsi="Arial" w:cs="Arial"/>
          <w:color w:val="040000"/>
        </w:rPr>
        <w:t xml:space="preserve"> - </w:t>
      </w:r>
      <w:r>
        <w:rPr>
          <w:rFonts w:ascii="Arial" w:hAnsi="Arial" w:cs="Arial"/>
          <w:color w:val="040000"/>
        </w:rPr>
        <w:t>ein Baum und ein Brunnen</w:t>
      </w:r>
      <w:r w:rsidR="00D53404">
        <w:rPr>
          <w:rFonts w:ascii="Arial" w:hAnsi="Arial" w:cs="Arial"/>
          <w:color w:val="040000"/>
        </w:rPr>
        <w:t xml:space="preserve">, Granitpflaster als Bodenbelag. Dadurch ist der Hof als Arbeitsbereich für die umliegenden </w:t>
      </w:r>
      <w:r w:rsidR="00D53404">
        <w:rPr>
          <w:rFonts w:ascii="Arial" w:hAnsi="Arial" w:cs="Arial"/>
          <w:color w:val="040000"/>
        </w:rPr>
        <w:lastRenderedPageBreak/>
        <w:t>Werkstätten und als Festbereich ungehindert nutzbar.</w:t>
      </w:r>
      <w:r w:rsidR="003D4E09">
        <w:rPr>
          <w:rFonts w:ascii="Arial" w:hAnsi="Arial" w:cs="Arial"/>
          <w:color w:val="040000"/>
        </w:rPr>
        <w:t xml:space="preserve"> Der lange Zugang zum Hof erhält </w:t>
      </w:r>
      <w:proofErr w:type="spellStart"/>
      <w:r w:rsidR="003D4E09">
        <w:rPr>
          <w:rFonts w:ascii="Arial" w:hAnsi="Arial" w:cs="Arial"/>
          <w:color w:val="040000"/>
        </w:rPr>
        <w:t>Zenitlicht</w:t>
      </w:r>
      <w:proofErr w:type="spellEnd"/>
      <w:r w:rsidR="003D4E09">
        <w:rPr>
          <w:rFonts w:ascii="Arial" w:hAnsi="Arial" w:cs="Arial"/>
          <w:color w:val="040000"/>
        </w:rPr>
        <w:t xml:space="preserve"> durch das kleine Atrium</w:t>
      </w:r>
    </w:p>
    <w:p w:rsidR="003D4E09" w:rsidRDefault="003D4E09" w:rsidP="008A5791">
      <w:pPr>
        <w:ind w:right="334"/>
        <w:jc w:val="both"/>
        <w:rPr>
          <w:rFonts w:ascii="Arial" w:hAnsi="Arial" w:cs="Arial"/>
          <w:color w:val="040000"/>
        </w:rPr>
      </w:pPr>
      <w:r>
        <w:rPr>
          <w:rFonts w:ascii="Arial" w:hAnsi="Arial" w:cs="Arial"/>
          <w:color w:val="040000"/>
        </w:rPr>
        <w:t>Der Innenhof</w:t>
      </w:r>
    </w:p>
    <w:p w:rsidR="003D4E09" w:rsidRDefault="003D4E09" w:rsidP="008A5791">
      <w:pPr>
        <w:ind w:right="334"/>
        <w:jc w:val="both"/>
        <w:rPr>
          <w:rFonts w:ascii="Arial" w:hAnsi="Arial" w:cs="Arial"/>
          <w:color w:val="040000"/>
        </w:rPr>
      </w:pPr>
      <w:r>
        <w:rPr>
          <w:rFonts w:ascii="Arial" w:hAnsi="Arial" w:cs="Arial"/>
          <w:color w:val="040000"/>
        </w:rPr>
        <w:t>Der Blick im Durchgang nach oben ins kleine Atrium</w:t>
      </w:r>
    </w:p>
    <w:p w:rsidR="003D4E09" w:rsidRDefault="003D4E09" w:rsidP="008A5791">
      <w:pPr>
        <w:ind w:right="334"/>
        <w:jc w:val="both"/>
        <w:rPr>
          <w:rFonts w:ascii="Arial" w:hAnsi="Arial" w:cs="Arial"/>
          <w:color w:val="040000"/>
        </w:rPr>
      </w:pPr>
      <w:r>
        <w:rPr>
          <w:rFonts w:ascii="Arial" w:hAnsi="Arial" w:cs="Arial"/>
          <w:color w:val="040000"/>
        </w:rPr>
        <w:t xml:space="preserve">Der Blick nach </w:t>
      </w:r>
      <w:proofErr w:type="spellStart"/>
      <w:r>
        <w:rPr>
          <w:rFonts w:ascii="Arial" w:hAnsi="Arial" w:cs="Arial"/>
          <w:color w:val="040000"/>
        </w:rPr>
        <w:t>aussen</w:t>
      </w:r>
      <w:proofErr w:type="spellEnd"/>
      <w:r w:rsidR="005D2952">
        <w:rPr>
          <w:rFonts w:ascii="Arial" w:hAnsi="Arial" w:cs="Arial"/>
          <w:color w:val="040000"/>
        </w:rPr>
        <w:t xml:space="preserve"> und die harte Grenze zwischen Innen und </w:t>
      </w:r>
      <w:proofErr w:type="spellStart"/>
      <w:r w:rsidR="005D2952">
        <w:rPr>
          <w:rFonts w:ascii="Arial" w:hAnsi="Arial" w:cs="Arial"/>
          <w:color w:val="040000"/>
        </w:rPr>
        <w:t>Aussen</w:t>
      </w:r>
      <w:proofErr w:type="spellEnd"/>
    </w:p>
    <w:p w:rsidR="003D4E09" w:rsidRDefault="003D4E09" w:rsidP="008A5791">
      <w:pPr>
        <w:ind w:right="334"/>
        <w:jc w:val="both"/>
        <w:rPr>
          <w:rFonts w:ascii="Arial" w:hAnsi="Arial" w:cs="Arial"/>
          <w:color w:val="040000"/>
        </w:rPr>
      </w:pPr>
      <w:r>
        <w:rPr>
          <w:rFonts w:ascii="Arial" w:hAnsi="Arial" w:cs="Arial"/>
          <w:color w:val="040000"/>
        </w:rPr>
        <w:t>Der Blick zurück</w:t>
      </w:r>
    </w:p>
    <w:p w:rsidR="000046DA" w:rsidRDefault="000046DA" w:rsidP="008A5791">
      <w:pPr>
        <w:ind w:right="334"/>
        <w:jc w:val="both"/>
        <w:rPr>
          <w:rFonts w:ascii="Arial" w:hAnsi="Arial" w:cs="Arial"/>
          <w:color w:val="040000"/>
        </w:rPr>
      </w:pPr>
    </w:p>
    <w:sectPr w:rsidR="000046DA" w:rsidSect="00412B8F">
      <w:pgSz w:w="12240" w:h="15840"/>
      <w:pgMar w:top="1417" w:right="1417" w:bottom="1134" w:left="141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8D2192"/>
    <w:rsid w:val="00000D7A"/>
    <w:rsid w:val="000046DA"/>
    <w:rsid w:val="000A138B"/>
    <w:rsid w:val="00132716"/>
    <w:rsid w:val="001C2651"/>
    <w:rsid w:val="001D592A"/>
    <w:rsid w:val="001F3D73"/>
    <w:rsid w:val="0025119D"/>
    <w:rsid w:val="002521D5"/>
    <w:rsid w:val="002775CE"/>
    <w:rsid w:val="002B5650"/>
    <w:rsid w:val="002F300E"/>
    <w:rsid w:val="003528B2"/>
    <w:rsid w:val="00377650"/>
    <w:rsid w:val="00392E5B"/>
    <w:rsid w:val="003D4E09"/>
    <w:rsid w:val="00403A8A"/>
    <w:rsid w:val="004370D0"/>
    <w:rsid w:val="004C77D1"/>
    <w:rsid w:val="0052173B"/>
    <w:rsid w:val="00546F58"/>
    <w:rsid w:val="005822CB"/>
    <w:rsid w:val="005D2952"/>
    <w:rsid w:val="005D46B8"/>
    <w:rsid w:val="00747663"/>
    <w:rsid w:val="007873BC"/>
    <w:rsid w:val="00837401"/>
    <w:rsid w:val="00840FE8"/>
    <w:rsid w:val="008A5791"/>
    <w:rsid w:val="008C26C8"/>
    <w:rsid w:val="008D0ED3"/>
    <w:rsid w:val="008D2192"/>
    <w:rsid w:val="008E5AF3"/>
    <w:rsid w:val="00907B1E"/>
    <w:rsid w:val="0095763E"/>
    <w:rsid w:val="009C373C"/>
    <w:rsid w:val="009C67D5"/>
    <w:rsid w:val="009D4930"/>
    <w:rsid w:val="00A35294"/>
    <w:rsid w:val="00A612B8"/>
    <w:rsid w:val="00A729FA"/>
    <w:rsid w:val="00A83856"/>
    <w:rsid w:val="00AB6E04"/>
    <w:rsid w:val="00AC691A"/>
    <w:rsid w:val="00AE3C26"/>
    <w:rsid w:val="00B217D6"/>
    <w:rsid w:val="00B51198"/>
    <w:rsid w:val="00B75B4A"/>
    <w:rsid w:val="00B76692"/>
    <w:rsid w:val="00BB2FD0"/>
    <w:rsid w:val="00BD079C"/>
    <w:rsid w:val="00BE0F2C"/>
    <w:rsid w:val="00BF65AE"/>
    <w:rsid w:val="00C01B9E"/>
    <w:rsid w:val="00C0240E"/>
    <w:rsid w:val="00C7274A"/>
    <w:rsid w:val="00C82C13"/>
    <w:rsid w:val="00CE6956"/>
    <w:rsid w:val="00D05FEF"/>
    <w:rsid w:val="00D15DA3"/>
    <w:rsid w:val="00D27699"/>
    <w:rsid w:val="00D53404"/>
    <w:rsid w:val="00E00071"/>
    <w:rsid w:val="00E04334"/>
    <w:rsid w:val="00E22BE1"/>
    <w:rsid w:val="00E46D13"/>
    <w:rsid w:val="00EA3EAE"/>
    <w:rsid w:val="00EC3D09"/>
    <w:rsid w:val="00EF577E"/>
    <w:rsid w:val="00FA06FC"/>
    <w:rsid w:val="00FA2D3D"/>
    <w:rsid w:val="00FE5A60"/>
    <w:rsid w:val="00FF6166"/>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729F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1832</Words>
  <Characters>11548</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dc:creator>
  <cp:lastModifiedBy>Markus</cp:lastModifiedBy>
  <cp:revision>2</cp:revision>
  <dcterms:created xsi:type="dcterms:W3CDTF">2014-03-17T11:21:00Z</dcterms:created>
  <dcterms:modified xsi:type="dcterms:W3CDTF">2014-03-17T11:21:00Z</dcterms:modified>
</cp:coreProperties>
</file>