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01" w:tblpY="80"/>
        <w:tblW w:w="10349" w:type="dxa"/>
        <w:tblLayout w:type="fixed"/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2694"/>
        <w:gridCol w:w="7655"/>
      </w:tblGrid>
      <w:tr w:rsidR="008B74BD" w:rsidRPr="00EA4C20" w14:paraId="60B62552" w14:textId="77777777" w:rsidTr="00A63069">
        <w:trPr>
          <w:trHeight w:val="11102"/>
        </w:trPr>
        <w:tc>
          <w:tcPr>
            <w:tcW w:w="2694" w:type="dxa"/>
            <w:shd w:val="clear" w:color="auto" w:fill="auto"/>
          </w:tcPr>
          <w:p w14:paraId="0E790954" w14:textId="45206EAF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54679536" w14:textId="46A1094E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24D40D37" w14:textId="77777777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760BAD3A" w14:textId="77777777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5A7C20B3" w14:textId="77777777" w:rsidR="003C222F" w:rsidRPr="003C222F" w:rsidRDefault="003C222F" w:rsidP="003C222F"/>
          <w:p w14:paraId="084E11C5" w14:textId="77777777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360C6F42" w14:textId="77777777" w:rsidR="008B74BD" w:rsidRPr="00EA4C20" w:rsidRDefault="008B74BD" w:rsidP="00A63069">
            <w:pPr>
              <w:pStyle w:val="Titolo1"/>
              <w:spacing w:line="27" w:lineRule="atLeast"/>
              <w:jc w:val="right"/>
              <w:rPr>
                <w:sz w:val="18"/>
                <w:szCs w:val="18"/>
                <w:lang w:val="it-IT"/>
              </w:rPr>
            </w:pPr>
          </w:p>
          <w:p w14:paraId="161515C4" w14:textId="77777777" w:rsidR="008B74BD" w:rsidRPr="00EA4C20" w:rsidRDefault="008B74BD" w:rsidP="00A63069">
            <w:pPr>
              <w:pStyle w:val="Titolo1"/>
              <w:spacing w:line="307" w:lineRule="auto"/>
              <w:jc w:val="right"/>
              <w:rPr>
                <w:sz w:val="16"/>
                <w:szCs w:val="16"/>
                <w:lang w:val="it-IT"/>
              </w:rPr>
            </w:pPr>
            <w:proofErr w:type="gramStart"/>
            <w:r w:rsidRPr="00EA4C20">
              <w:rPr>
                <w:sz w:val="16"/>
                <w:szCs w:val="16"/>
                <w:lang w:val="it-IT"/>
              </w:rPr>
              <w:t>proHolz</w:t>
            </w:r>
            <w:proofErr w:type="gramEnd"/>
            <w:r w:rsidRPr="00EA4C20">
              <w:rPr>
                <w:sz w:val="16"/>
                <w:szCs w:val="16"/>
                <w:lang w:val="it-IT"/>
              </w:rPr>
              <w:t xml:space="preserve"> Austria</w:t>
            </w:r>
          </w:p>
          <w:p w14:paraId="41F0AB10" w14:textId="419710B7" w:rsidR="008B74BD" w:rsidRPr="00EA4C20" w:rsidRDefault="008B74BD" w:rsidP="008B74BD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EA4C20">
              <w:rPr>
                <w:rFonts w:cs="Arial"/>
                <w:sz w:val="16"/>
                <w:szCs w:val="16"/>
              </w:rPr>
              <w:t>e</w:t>
            </w:r>
            <w:proofErr w:type="gramEnd"/>
            <w:r w:rsidRPr="00EA4C20">
              <w:rPr>
                <w:rFonts w:cs="Arial"/>
                <w:sz w:val="16"/>
                <w:szCs w:val="16"/>
              </w:rPr>
              <w:t xml:space="preserve"> </w:t>
            </w:r>
            <w:r w:rsidRPr="00EA4C20">
              <w:rPr>
                <w:rFonts w:cs="Arial"/>
                <w:b/>
                <w:sz w:val="16"/>
                <w:szCs w:val="16"/>
              </w:rPr>
              <w:t>promo_legno</w:t>
            </w:r>
            <w:r w:rsidRPr="00EA4C20">
              <w:rPr>
                <w:rFonts w:cs="Arial"/>
                <w:sz w:val="16"/>
                <w:szCs w:val="16"/>
              </w:rPr>
              <w:t xml:space="preserve"> in collaborazione con il Dipartimento di Edilizia in legno del Politecnico di Monaco di Baviera (TUM), sostenuta dall’Organizzazione Europea delle Segherie (EOS) e dalla Federazione Europea dei Produttori di Pannelli in Legno (EPF) </w:t>
            </w:r>
          </w:p>
          <w:p w14:paraId="48DF5AC1" w14:textId="77777777" w:rsidR="008B74BD" w:rsidRPr="00EA4C20" w:rsidRDefault="008B74BD" w:rsidP="008B74BD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521D7A08" w14:textId="77777777" w:rsidR="00600B05" w:rsidRPr="00EA4C20" w:rsidRDefault="00600B05" w:rsidP="00600B05">
            <w:pPr>
              <w:jc w:val="right"/>
              <w:rPr>
                <w:rFonts w:cs="Arial"/>
                <w:sz w:val="16"/>
                <w:szCs w:val="16"/>
              </w:rPr>
            </w:pPr>
            <w:r w:rsidRPr="00EA4C20">
              <w:rPr>
                <w:rFonts w:cs="Arial"/>
                <w:sz w:val="16"/>
                <w:szCs w:val="16"/>
              </w:rPr>
              <w:t xml:space="preserve">Con il patrocinio di: </w:t>
            </w:r>
          </w:p>
          <w:p w14:paraId="75E61725" w14:textId="4FDF54A1" w:rsidR="00BD70B7" w:rsidRDefault="00600B05" w:rsidP="00600B05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EA4C20">
              <w:rPr>
                <w:rFonts w:cs="Arial"/>
                <w:sz w:val="16"/>
                <w:szCs w:val="16"/>
              </w:rPr>
              <w:t>Città di Torino, Ordine degli Architetti PPC della Provincia di Torino</w:t>
            </w:r>
            <w:r>
              <w:rPr>
                <w:rFonts w:cs="Arial"/>
                <w:sz w:val="16"/>
                <w:szCs w:val="16"/>
              </w:rPr>
              <w:t xml:space="preserve"> e Fondazione OAT</w:t>
            </w:r>
            <w:r w:rsidRPr="00EA4C20">
              <w:rPr>
                <w:rFonts w:cs="Arial"/>
                <w:sz w:val="16"/>
                <w:szCs w:val="16"/>
              </w:rPr>
              <w:t>, Ordine degli Ingegneri della Provincia di Torino, D</w:t>
            </w:r>
            <w:proofErr w:type="gramEnd"/>
            <w:r w:rsidRPr="00EA4C20">
              <w:rPr>
                <w:rFonts w:cs="Arial"/>
                <w:sz w:val="16"/>
                <w:szCs w:val="16"/>
              </w:rPr>
              <w:t xml:space="preserve">ipartimento di Architettura e Design (DAD) del Politecnico di Torino, Scuola di Architettura Civile del Politecnico di Milano, Dipartimento di Ingegneria Civile, Ambientale e Meccanica (DICAM) dell’Università di Trento, </w:t>
            </w:r>
            <w:proofErr w:type="spellStart"/>
            <w:r w:rsidRPr="00EA4C20">
              <w:rPr>
                <w:rFonts w:cs="Arial"/>
                <w:sz w:val="16"/>
                <w:szCs w:val="16"/>
              </w:rPr>
              <w:t>Assolegno</w:t>
            </w:r>
            <w:proofErr w:type="spellEnd"/>
            <w:r w:rsidRPr="00EA4C20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EA4C20">
              <w:rPr>
                <w:rFonts w:cs="Arial"/>
                <w:sz w:val="16"/>
                <w:szCs w:val="16"/>
              </w:rPr>
              <w:t>FederlegnoArredo</w:t>
            </w:r>
            <w:proofErr w:type="spellEnd"/>
            <w:r w:rsidRPr="00EA4C20">
              <w:rPr>
                <w:rFonts w:cs="Arial"/>
                <w:sz w:val="16"/>
                <w:szCs w:val="16"/>
              </w:rPr>
              <w:t xml:space="preserve">), </w:t>
            </w:r>
            <w:proofErr w:type="spellStart"/>
            <w:r w:rsidRPr="00EA4C20">
              <w:rPr>
                <w:rFonts w:cs="Arial"/>
                <w:sz w:val="16"/>
                <w:szCs w:val="16"/>
              </w:rPr>
              <w:t>Advantage</w:t>
            </w:r>
            <w:proofErr w:type="spellEnd"/>
            <w:r w:rsidRPr="00EA4C20">
              <w:rPr>
                <w:rFonts w:cs="Arial"/>
                <w:sz w:val="16"/>
                <w:szCs w:val="16"/>
              </w:rPr>
              <w:t xml:space="preserve"> Austria (Consolato Generale d’Austria, Sezione Commercial</w:t>
            </w:r>
            <w:r w:rsidR="001F3E54">
              <w:rPr>
                <w:rFonts w:cs="Arial"/>
                <w:sz w:val="16"/>
                <w:szCs w:val="16"/>
              </w:rPr>
              <w:t>e</w:t>
            </w:r>
          </w:p>
          <w:p w14:paraId="27C2552F" w14:textId="77777777" w:rsidR="001F3E54" w:rsidRDefault="001F3E54" w:rsidP="00600B05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19C57187" w14:textId="2AEED732" w:rsidR="001F3E54" w:rsidRPr="00911848" w:rsidRDefault="001F3E54" w:rsidP="00600B05">
            <w:pPr>
              <w:jc w:val="right"/>
              <w:rPr>
                <w:color w:val="59AA42"/>
                <w:spacing w:val="0"/>
                <w:sz w:val="18"/>
                <w:szCs w:val="18"/>
              </w:rPr>
            </w:pPr>
            <w:proofErr w:type="gramStart"/>
            <w:r w:rsidRPr="00911848">
              <w:rPr>
                <w:color w:val="59AA42"/>
                <w:spacing w:val="0"/>
                <w:sz w:val="18"/>
                <w:szCs w:val="18"/>
              </w:rPr>
              <w:t>www.promolegno.com</w:t>
            </w:r>
            <w:proofErr w:type="gramEnd"/>
          </w:p>
          <w:p w14:paraId="1712D33D" w14:textId="77777777" w:rsidR="00BD70B7" w:rsidRPr="00EA4C20" w:rsidRDefault="00BD70B7" w:rsidP="00BD70B7">
            <w:pPr>
              <w:pStyle w:val="Nessunaspaziatura"/>
              <w:jc w:val="right"/>
              <w:rPr>
                <w:color w:val="000000"/>
                <w:sz w:val="18"/>
                <w:szCs w:val="18"/>
                <w:lang w:val="it-IT"/>
              </w:rPr>
            </w:pPr>
            <w:proofErr w:type="gramStart"/>
            <w:r w:rsidRPr="00EA4C20">
              <w:rPr>
                <w:sz w:val="18"/>
                <w:szCs w:val="18"/>
                <w:lang w:val="it-IT"/>
              </w:rPr>
              <w:t>www.wooddays.eu</w:t>
            </w:r>
            <w:proofErr w:type="gramEnd"/>
          </w:p>
          <w:p w14:paraId="7162A6AE" w14:textId="60B0B394" w:rsidR="008B74BD" w:rsidRPr="00EA4C20" w:rsidRDefault="008B74BD" w:rsidP="008B74BD">
            <w:pPr>
              <w:jc w:val="right"/>
              <w:rPr>
                <w:rFonts w:cs="Arial"/>
                <w:sz w:val="16"/>
                <w:szCs w:val="16"/>
              </w:rPr>
            </w:pPr>
            <w:r w:rsidRPr="00EA4C20">
              <w:rPr>
                <w:rFonts w:cs="Arial"/>
                <w:sz w:val="16"/>
                <w:szCs w:val="16"/>
              </w:rPr>
              <w:t xml:space="preserve"> </w:t>
            </w:r>
          </w:p>
          <w:p w14:paraId="61107DB1" w14:textId="77777777" w:rsidR="002B36FF" w:rsidRDefault="002B36FF" w:rsidP="002B36FF">
            <w:pPr>
              <w:spacing w:line="307" w:lineRule="auto"/>
              <w:rPr>
                <w:sz w:val="18"/>
                <w:szCs w:val="18"/>
              </w:rPr>
            </w:pPr>
          </w:p>
          <w:p w14:paraId="5487EF98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DFF7447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C1CD4BC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0919FD67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51B085F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0A14251" w14:textId="77777777" w:rsidR="002B36FF" w:rsidRPr="00EA4C20" w:rsidRDefault="002B36FF" w:rsidP="002B36FF">
            <w:pPr>
              <w:spacing w:line="307" w:lineRule="auto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14:paraId="186CC54C" w14:textId="77777777" w:rsidR="00BA394A" w:rsidRDefault="008B74BD" w:rsidP="00A63069">
            <w:pPr>
              <w:pStyle w:val="Titolo1"/>
              <w:rPr>
                <w:sz w:val="18"/>
                <w:szCs w:val="18"/>
                <w:lang w:val="it-IT"/>
              </w:rPr>
            </w:pPr>
            <w:r w:rsidRPr="00EA4C20">
              <w:rPr>
                <w:sz w:val="18"/>
                <w:szCs w:val="18"/>
                <w:lang w:val="it-IT"/>
              </w:rPr>
              <w:t xml:space="preserve">WOOD. BUILDING THE FUTURE. </w:t>
            </w:r>
          </w:p>
          <w:p w14:paraId="439E7B29" w14:textId="77777777" w:rsidR="00C50EA2" w:rsidRPr="002B36FF" w:rsidRDefault="00C50EA2" w:rsidP="00C50EA2">
            <w:pPr>
              <w:spacing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Il legno per costruire le città verdi del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futuro</w:t>
            </w:r>
            <w:proofErr w:type="gramEnd"/>
          </w:p>
          <w:p w14:paraId="7F597FE6" w14:textId="77777777" w:rsidR="00BA394A" w:rsidRDefault="00BA394A" w:rsidP="00BA394A">
            <w:pPr>
              <w:spacing w:after="60" w:line="100" w:lineRule="atLeast"/>
            </w:pPr>
            <w:r>
              <w:rPr>
                <w:rFonts w:cs="Arial"/>
                <w:b/>
                <w:sz w:val="20"/>
                <w:szCs w:val="20"/>
              </w:rPr>
              <w:t>WOODBOX &amp; WOODDAYS 8-18 maggio 2015, Torino, Piazza Vittorio Veneto</w:t>
            </w:r>
          </w:p>
          <w:p w14:paraId="463F8721" w14:textId="59BA34BD" w:rsidR="002B36FF" w:rsidRPr="00C50EA2" w:rsidRDefault="008B74BD" w:rsidP="00C50EA2">
            <w:pPr>
              <w:pStyle w:val="Titolo1"/>
              <w:rPr>
                <w:sz w:val="18"/>
                <w:szCs w:val="18"/>
                <w:lang w:val="it-IT"/>
              </w:rPr>
            </w:pPr>
            <w:r w:rsidRPr="00EA4C20">
              <w:rPr>
                <w:sz w:val="18"/>
                <w:szCs w:val="18"/>
                <w:lang w:val="it-IT"/>
              </w:rPr>
              <w:t xml:space="preserve">      </w:t>
            </w:r>
            <w:bookmarkStart w:id="0" w:name="_GoBack"/>
            <w:bookmarkEnd w:id="0"/>
          </w:p>
          <w:p w14:paraId="0CB063D7" w14:textId="77777777" w:rsidR="00A7734C" w:rsidRDefault="00BA394A" w:rsidP="00BA394A">
            <w:pPr>
              <w:pStyle w:val="Titolo1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CONFERENZA STAMPA</w:t>
            </w:r>
          </w:p>
          <w:p w14:paraId="4B8E5BED" w14:textId="77777777" w:rsidR="00C50EA2" w:rsidRDefault="00570ACC" w:rsidP="00BA394A">
            <w:pPr>
              <w:pStyle w:val="Titolo1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VENERD</w:t>
            </w:r>
            <w:r>
              <w:rPr>
                <w:rFonts w:cs="Arial"/>
                <w:sz w:val="18"/>
                <w:szCs w:val="18"/>
                <w:lang w:val="it-IT"/>
              </w:rPr>
              <w:t>Ì</w:t>
            </w:r>
            <w:r w:rsidR="00BA394A">
              <w:rPr>
                <w:sz w:val="18"/>
                <w:szCs w:val="18"/>
                <w:lang w:val="it-IT"/>
              </w:rPr>
              <w:t xml:space="preserve"> 8 MAGGIO 2015</w:t>
            </w:r>
          </w:p>
          <w:p w14:paraId="55EC2F50" w14:textId="602447A7" w:rsidR="00BA394A" w:rsidRPr="00EA4C20" w:rsidRDefault="00C50EA2" w:rsidP="00BA394A">
            <w:pPr>
              <w:pStyle w:val="Titolo1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Ore 10, 30 - </w:t>
            </w:r>
            <w:r w:rsidR="00570ACC">
              <w:rPr>
                <w:sz w:val="18"/>
                <w:szCs w:val="18"/>
                <w:lang w:val="it-IT"/>
              </w:rPr>
              <w:t>Circolo dei Lettori</w:t>
            </w:r>
            <w:r w:rsidR="00A7734C">
              <w:rPr>
                <w:sz w:val="18"/>
                <w:szCs w:val="18"/>
                <w:lang w:val="it-IT"/>
              </w:rPr>
              <w:t xml:space="preserve">, via </w:t>
            </w:r>
            <w:proofErr w:type="spellStart"/>
            <w:r w:rsidR="00A7734C">
              <w:rPr>
                <w:sz w:val="18"/>
                <w:szCs w:val="18"/>
                <w:lang w:val="it-IT"/>
              </w:rPr>
              <w:t>Bogino</w:t>
            </w:r>
            <w:proofErr w:type="spellEnd"/>
            <w:r w:rsidR="00A7734C">
              <w:rPr>
                <w:sz w:val="18"/>
                <w:szCs w:val="18"/>
                <w:lang w:val="it-IT"/>
              </w:rPr>
              <w:t xml:space="preserve"> 9</w:t>
            </w:r>
          </w:p>
          <w:p w14:paraId="5A25400F" w14:textId="77777777" w:rsidR="008B74BD" w:rsidRPr="00EA4C20" w:rsidRDefault="008B74BD" w:rsidP="00A63069">
            <w:pPr>
              <w:rPr>
                <w:sz w:val="18"/>
                <w:szCs w:val="18"/>
              </w:rPr>
            </w:pPr>
          </w:p>
          <w:p w14:paraId="3262B773" w14:textId="77777777" w:rsidR="00E500D6" w:rsidRDefault="00E500D6" w:rsidP="003E6E53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</w:p>
          <w:p w14:paraId="1DAAE3DC" w14:textId="69423CB1" w:rsidR="003E6E53" w:rsidRPr="00446D92" w:rsidRDefault="00E500D6" w:rsidP="003E6E53">
            <w:pPr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</w:t>
            </w:r>
            <w:r w:rsidR="00211869" w:rsidRPr="00446D92">
              <w:rPr>
                <w:rFonts w:cs="Arial"/>
                <w:sz w:val="18"/>
                <w:szCs w:val="18"/>
              </w:rPr>
              <w:t xml:space="preserve">Holz, tramite l’iniziativa italiana </w:t>
            </w:r>
            <w:r w:rsidR="00A1478B">
              <w:rPr>
                <w:rFonts w:cs="Arial"/>
                <w:sz w:val="18"/>
                <w:szCs w:val="18"/>
              </w:rPr>
              <w:t>p</w:t>
            </w:r>
            <w:r w:rsidR="00A1478B" w:rsidRPr="00446D92">
              <w:rPr>
                <w:rFonts w:cs="Arial"/>
                <w:sz w:val="18"/>
                <w:szCs w:val="18"/>
              </w:rPr>
              <w:t>romo</w:t>
            </w:r>
            <w:r w:rsidR="00A1478B">
              <w:rPr>
                <w:rFonts w:cs="Arial"/>
                <w:sz w:val="18"/>
                <w:szCs w:val="18"/>
              </w:rPr>
              <w:t>_</w:t>
            </w:r>
            <w:r w:rsidR="00A1478B" w:rsidRPr="00446D92">
              <w:rPr>
                <w:rFonts w:cs="Arial"/>
                <w:sz w:val="18"/>
                <w:szCs w:val="18"/>
              </w:rPr>
              <w:t>legno</w:t>
            </w:r>
            <w:r w:rsidR="00211869" w:rsidRPr="00446D92">
              <w:rPr>
                <w:rFonts w:cs="Arial"/>
                <w:sz w:val="18"/>
                <w:szCs w:val="18"/>
              </w:rPr>
              <w:t xml:space="preserve">, vi invita a scoprire </w:t>
            </w:r>
            <w:r w:rsidR="00214F42" w:rsidRPr="00446D92">
              <w:rPr>
                <w:rFonts w:cs="Arial"/>
                <w:sz w:val="18"/>
                <w:szCs w:val="18"/>
              </w:rPr>
              <w:t xml:space="preserve">i vantaggi dell’edilizia </w:t>
            </w:r>
            <w:proofErr w:type="gramStart"/>
            <w:r w:rsidR="00214F42" w:rsidRPr="00446D92">
              <w:rPr>
                <w:rFonts w:cs="Arial"/>
                <w:sz w:val="18"/>
                <w:szCs w:val="18"/>
              </w:rPr>
              <w:t>in</w:t>
            </w:r>
            <w:proofErr w:type="gramEnd"/>
            <w:r w:rsidR="00214F42" w:rsidRPr="00446D92">
              <w:rPr>
                <w:rFonts w:cs="Arial"/>
                <w:sz w:val="18"/>
                <w:szCs w:val="18"/>
              </w:rPr>
              <w:t xml:space="preserve"> legno</w:t>
            </w:r>
            <w:r w:rsidR="003E6E53" w:rsidRPr="00446D92">
              <w:rPr>
                <w:rFonts w:cs="Arial"/>
                <w:sz w:val="18"/>
                <w:szCs w:val="18"/>
              </w:rPr>
              <w:t xml:space="preserve"> venerdì 8 maggio</w:t>
            </w:r>
            <w:r w:rsidR="00C526CE">
              <w:rPr>
                <w:rFonts w:cs="Arial"/>
                <w:sz w:val="18"/>
                <w:szCs w:val="18"/>
              </w:rPr>
              <w:t xml:space="preserve"> 2015</w:t>
            </w:r>
            <w:r w:rsidR="00306EEF">
              <w:rPr>
                <w:rFonts w:cs="Arial"/>
                <w:sz w:val="18"/>
                <w:szCs w:val="18"/>
              </w:rPr>
              <w:t xml:space="preserve"> alle 10,</w:t>
            </w:r>
            <w:r w:rsidR="003E6E53" w:rsidRPr="00446D92">
              <w:rPr>
                <w:rFonts w:cs="Arial"/>
                <w:sz w:val="18"/>
                <w:szCs w:val="18"/>
              </w:rPr>
              <w:t>30 al Circolo dei Lettori di Tor</w:t>
            </w:r>
            <w:r w:rsidR="009D5C92">
              <w:rPr>
                <w:rFonts w:cs="Arial"/>
                <w:sz w:val="18"/>
                <w:szCs w:val="18"/>
              </w:rPr>
              <w:t xml:space="preserve">ino per la conferenza stampa </w:t>
            </w:r>
            <w:r w:rsidR="00E077FB" w:rsidRPr="00446D92">
              <w:rPr>
                <w:rFonts w:cs="Arial"/>
                <w:sz w:val="18"/>
                <w:szCs w:val="18"/>
              </w:rPr>
              <w:t>d</w:t>
            </w:r>
            <w:r w:rsidR="00E077FB">
              <w:rPr>
                <w:rFonts w:cs="Arial"/>
                <w:sz w:val="18"/>
                <w:szCs w:val="18"/>
              </w:rPr>
              <w:t>ei</w:t>
            </w:r>
            <w:r w:rsidR="00E077FB" w:rsidRPr="00446D92">
              <w:rPr>
                <w:rFonts w:cs="Arial"/>
                <w:sz w:val="18"/>
                <w:szCs w:val="18"/>
              </w:rPr>
              <w:t xml:space="preserve"> </w:t>
            </w:r>
            <w:r w:rsidR="003E6E53" w:rsidRPr="00C526CE">
              <w:rPr>
                <w:rFonts w:cs="Arial"/>
                <w:b/>
                <w:sz w:val="18"/>
                <w:szCs w:val="18"/>
              </w:rPr>
              <w:t>WOO</w:t>
            </w:r>
            <w:r w:rsidR="009D5C92" w:rsidRPr="00C526CE">
              <w:rPr>
                <w:rFonts w:cs="Arial"/>
                <w:b/>
                <w:sz w:val="18"/>
                <w:szCs w:val="18"/>
              </w:rPr>
              <w:t>D</w:t>
            </w:r>
            <w:r w:rsidR="003E6E53" w:rsidRPr="00C526CE">
              <w:rPr>
                <w:rFonts w:cs="Arial"/>
                <w:b/>
                <w:sz w:val="18"/>
                <w:szCs w:val="18"/>
              </w:rPr>
              <w:t>DAYS</w:t>
            </w:r>
            <w:r w:rsidR="009D5C92">
              <w:rPr>
                <w:rFonts w:cs="Arial"/>
                <w:sz w:val="18"/>
                <w:szCs w:val="18"/>
              </w:rPr>
              <w:t>,</w:t>
            </w:r>
            <w:r w:rsidR="00C526CE">
              <w:rPr>
                <w:rFonts w:cs="Arial"/>
                <w:sz w:val="18"/>
                <w:szCs w:val="18"/>
              </w:rPr>
              <w:t xml:space="preserve"> </w:t>
            </w:r>
            <w:r w:rsidR="00306EEF">
              <w:rPr>
                <w:rFonts w:cs="Arial"/>
                <w:sz w:val="18"/>
                <w:szCs w:val="18"/>
              </w:rPr>
              <w:t>l’evento dedicato al materiale ecosostenibile</w:t>
            </w:r>
            <w:r w:rsidR="00E077FB">
              <w:rPr>
                <w:rFonts w:cs="Arial"/>
                <w:sz w:val="18"/>
                <w:szCs w:val="18"/>
              </w:rPr>
              <w:t xml:space="preserve"> per eccellenza</w:t>
            </w:r>
            <w:r w:rsidR="00306EEF">
              <w:rPr>
                <w:rFonts w:cs="Arial"/>
                <w:sz w:val="18"/>
                <w:szCs w:val="18"/>
              </w:rPr>
              <w:t xml:space="preserve">, in mostra </w:t>
            </w:r>
            <w:r w:rsidR="00C526CE">
              <w:rPr>
                <w:rFonts w:cs="Arial"/>
                <w:sz w:val="18"/>
                <w:szCs w:val="18"/>
              </w:rPr>
              <w:t>fino</w:t>
            </w:r>
            <w:r w:rsidR="009D5C92">
              <w:rPr>
                <w:rFonts w:cs="Arial"/>
                <w:sz w:val="18"/>
                <w:szCs w:val="18"/>
              </w:rPr>
              <w:t xml:space="preserve"> al 18 maggio a Torino</w:t>
            </w:r>
            <w:r w:rsidR="003E6E53" w:rsidRPr="00446D92">
              <w:rPr>
                <w:rFonts w:cs="Arial"/>
                <w:sz w:val="18"/>
                <w:szCs w:val="18"/>
              </w:rPr>
              <w:t xml:space="preserve">. Ad aprire il ciclo </w:t>
            </w:r>
            <w:proofErr w:type="gramStart"/>
            <w:r w:rsidR="003E6E53" w:rsidRPr="00446D92">
              <w:rPr>
                <w:rFonts w:cs="Arial"/>
                <w:sz w:val="18"/>
                <w:szCs w:val="18"/>
              </w:rPr>
              <w:t xml:space="preserve">di </w:t>
            </w:r>
            <w:proofErr w:type="gramEnd"/>
            <w:r w:rsidR="003E6E53" w:rsidRPr="00446D92">
              <w:rPr>
                <w:rFonts w:cs="Arial"/>
                <w:sz w:val="18"/>
                <w:szCs w:val="18"/>
              </w:rPr>
              <w:t>incontri, in cui si alterneranno architetti, costruttori e ricercatori</w:t>
            </w:r>
            <w:r w:rsidR="00C526CE">
              <w:rPr>
                <w:rFonts w:cs="Arial"/>
                <w:sz w:val="18"/>
                <w:szCs w:val="18"/>
              </w:rPr>
              <w:t>, sarà</w:t>
            </w:r>
            <w:r w:rsidR="003E6E53" w:rsidRPr="00446D92">
              <w:rPr>
                <w:rFonts w:cs="Arial"/>
                <w:sz w:val="18"/>
                <w:szCs w:val="18"/>
              </w:rPr>
              <w:t xml:space="preserve"> </w:t>
            </w:r>
            <w:r w:rsidR="003E6E53" w:rsidRPr="00C526CE">
              <w:rPr>
                <w:rFonts w:cs="Arial"/>
                <w:b/>
                <w:sz w:val="18"/>
                <w:szCs w:val="18"/>
              </w:rPr>
              <w:t xml:space="preserve">Enzo </w:t>
            </w:r>
            <w:proofErr w:type="spellStart"/>
            <w:r w:rsidR="003E6E53" w:rsidRPr="00C526CE">
              <w:rPr>
                <w:rFonts w:cs="Arial"/>
                <w:b/>
                <w:sz w:val="18"/>
                <w:szCs w:val="18"/>
              </w:rPr>
              <w:t>Lavolta</w:t>
            </w:r>
            <w:proofErr w:type="spellEnd"/>
            <w:r w:rsidR="00A12B4D">
              <w:rPr>
                <w:rFonts w:cs="Arial"/>
                <w:sz w:val="18"/>
                <w:szCs w:val="18"/>
              </w:rPr>
              <w:t>, a</w:t>
            </w:r>
            <w:r w:rsidR="003E6E53" w:rsidRPr="00446D92">
              <w:rPr>
                <w:rFonts w:cs="Arial"/>
                <w:sz w:val="18"/>
                <w:szCs w:val="18"/>
              </w:rPr>
              <w:t>ssessore all’Ambiente del Comune di Torino e preside</w:t>
            </w:r>
            <w:r w:rsidR="00A12B4D">
              <w:rPr>
                <w:rFonts w:cs="Arial"/>
                <w:sz w:val="18"/>
                <w:szCs w:val="18"/>
              </w:rPr>
              <w:t>nte della Fondazione Smart City</w:t>
            </w:r>
            <w:r w:rsidR="00C526CE">
              <w:rPr>
                <w:rFonts w:cs="Arial"/>
                <w:sz w:val="18"/>
                <w:szCs w:val="18"/>
              </w:rPr>
              <w:t>.</w:t>
            </w:r>
            <w:r w:rsidR="003E6E53" w:rsidRPr="00446D92">
              <w:rPr>
                <w:rFonts w:cs="Arial"/>
                <w:sz w:val="18"/>
                <w:szCs w:val="18"/>
              </w:rPr>
              <w:t xml:space="preserve"> A seguire </w:t>
            </w:r>
            <w:proofErr w:type="gramStart"/>
            <w:r w:rsidR="003E6E53" w:rsidRPr="00446D92">
              <w:rPr>
                <w:rFonts w:cs="Arial"/>
                <w:sz w:val="18"/>
                <w:szCs w:val="18"/>
              </w:rPr>
              <w:t xml:space="preserve">l’architetto </w:t>
            </w:r>
            <w:r w:rsidR="003E6E53" w:rsidRPr="00C526CE">
              <w:rPr>
                <w:rFonts w:cs="Arial"/>
                <w:b/>
                <w:sz w:val="18"/>
                <w:szCs w:val="18"/>
              </w:rPr>
              <w:t>Lorena De Agostini</w:t>
            </w:r>
            <w:proofErr w:type="gramEnd"/>
            <w:r w:rsidR="00F8725A">
              <w:rPr>
                <w:rFonts w:cs="Arial"/>
                <w:sz w:val="18"/>
                <w:szCs w:val="18"/>
              </w:rPr>
              <w:t>, consulente proHolz Austria</w:t>
            </w:r>
            <w:r w:rsidR="00E077FB">
              <w:rPr>
                <w:rFonts w:cs="Arial"/>
                <w:sz w:val="18"/>
                <w:szCs w:val="18"/>
              </w:rPr>
              <w:t xml:space="preserve"> per il progetto promo_legno</w:t>
            </w:r>
            <w:r w:rsidR="00F8725A">
              <w:rPr>
                <w:rFonts w:cs="Arial"/>
                <w:sz w:val="18"/>
                <w:szCs w:val="18"/>
              </w:rPr>
              <w:t>,</w:t>
            </w:r>
            <w:r w:rsidR="003E6E53" w:rsidRPr="00446D92">
              <w:rPr>
                <w:rFonts w:cs="Arial"/>
                <w:sz w:val="18"/>
                <w:szCs w:val="18"/>
              </w:rPr>
              <w:t xml:space="preserve"> </w:t>
            </w:r>
            <w:r w:rsidR="00C526CE">
              <w:rPr>
                <w:rFonts w:cs="Arial"/>
                <w:sz w:val="18"/>
                <w:szCs w:val="18"/>
              </w:rPr>
              <w:t>affronterà il tema della</w:t>
            </w:r>
            <w:r w:rsidR="003E6E53" w:rsidRPr="00446D92">
              <w:rPr>
                <w:rFonts w:cs="Arial"/>
                <w:sz w:val="18"/>
                <w:szCs w:val="18"/>
              </w:rPr>
              <w:t xml:space="preserve"> </w:t>
            </w:r>
            <w:r w:rsidR="00E10FA7">
              <w:rPr>
                <w:rFonts w:cs="Arial"/>
                <w:sz w:val="18"/>
                <w:szCs w:val="18"/>
              </w:rPr>
              <w:t>“</w:t>
            </w:r>
            <w:r w:rsidR="003E6E53" w:rsidRPr="00446D92">
              <w:rPr>
                <w:rFonts w:cs="Arial"/>
                <w:sz w:val="18"/>
                <w:szCs w:val="18"/>
              </w:rPr>
              <w:t>foresta urbana</w:t>
            </w:r>
            <w:r w:rsidR="00E10FA7">
              <w:rPr>
                <w:rFonts w:cs="Arial"/>
                <w:sz w:val="18"/>
                <w:szCs w:val="18"/>
              </w:rPr>
              <w:t>”</w:t>
            </w:r>
            <w:r w:rsidR="003E6E53" w:rsidRPr="00446D92">
              <w:rPr>
                <w:rFonts w:cs="Arial"/>
                <w:sz w:val="18"/>
                <w:szCs w:val="18"/>
              </w:rPr>
              <w:t xml:space="preserve"> e del suo sviluppo in Italia e in Europa. </w:t>
            </w:r>
            <w:proofErr w:type="gramStart"/>
            <w:r w:rsidR="003E6E53" w:rsidRPr="00446D92">
              <w:rPr>
                <w:rFonts w:cs="Arial"/>
                <w:sz w:val="18"/>
                <w:szCs w:val="18"/>
              </w:rPr>
              <w:t xml:space="preserve">Presenti anche </w:t>
            </w:r>
            <w:r w:rsidR="003E6E53" w:rsidRPr="00C526CE">
              <w:rPr>
                <w:rFonts w:cs="Arial"/>
                <w:b/>
                <w:sz w:val="18"/>
                <w:szCs w:val="18"/>
              </w:rPr>
              <w:t xml:space="preserve">Laszlo </w:t>
            </w:r>
            <w:proofErr w:type="spellStart"/>
            <w:r w:rsidR="003E6E53" w:rsidRPr="00C526CE">
              <w:rPr>
                <w:rFonts w:cs="Arial"/>
                <w:b/>
                <w:sz w:val="18"/>
                <w:szCs w:val="18"/>
              </w:rPr>
              <w:t>Döry</w:t>
            </w:r>
            <w:proofErr w:type="spellEnd"/>
            <w:r w:rsidR="003E6E53" w:rsidRPr="00446D92">
              <w:rPr>
                <w:rFonts w:cs="Arial"/>
                <w:sz w:val="18"/>
                <w:szCs w:val="18"/>
              </w:rPr>
              <w:t xml:space="preserve">, </w:t>
            </w:r>
            <w:r w:rsidR="000A0998">
              <w:rPr>
                <w:rFonts w:cs="Arial"/>
                <w:sz w:val="18"/>
                <w:szCs w:val="18"/>
              </w:rPr>
              <w:t xml:space="preserve">vicepresidente </w:t>
            </w:r>
            <w:r w:rsidR="007B6FEE">
              <w:rPr>
                <w:rFonts w:cs="Arial"/>
                <w:sz w:val="18"/>
                <w:szCs w:val="18"/>
              </w:rPr>
              <w:t>di CEI-</w:t>
            </w:r>
            <w:proofErr w:type="spellStart"/>
            <w:r w:rsidR="007B6FEE">
              <w:rPr>
                <w:rFonts w:cs="Arial"/>
                <w:sz w:val="18"/>
                <w:szCs w:val="18"/>
              </w:rPr>
              <w:t>Bois</w:t>
            </w:r>
            <w:proofErr w:type="spellEnd"/>
            <w:r w:rsidR="007B6FEE">
              <w:rPr>
                <w:rFonts w:cs="Arial"/>
                <w:sz w:val="18"/>
                <w:szCs w:val="18"/>
              </w:rPr>
              <w:t xml:space="preserve">, </w:t>
            </w:r>
            <w:r w:rsidR="003E6E53" w:rsidRPr="00446D92">
              <w:rPr>
                <w:rFonts w:cs="Arial"/>
                <w:sz w:val="18"/>
                <w:szCs w:val="18"/>
              </w:rPr>
              <w:t>Associazione europea dell'industria del legno</w:t>
            </w:r>
            <w:r w:rsidR="007B6FEE">
              <w:rPr>
                <w:rFonts w:cs="Arial"/>
                <w:sz w:val="18"/>
                <w:szCs w:val="18"/>
              </w:rPr>
              <w:t>,</w:t>
            </w:r>
            <w:r w:rsidR="003E6E53" w:rsidRPr="00446D92">
              <w:rPr>
                <w:rFonts w:cs="Arial"/>
                <w:sz w:val="18"/>
                <w:szCs w:val="18"/>
              </w:rPr>
              <w:t xml:space="preserve"> ed </w:t>
            </w:r>
            <w:r w:rsidR="003E6E53" w:rsidRPr="007B6FEE">
              <w:rPr>
                <w:rFonts w:cs="Arial"/>
                <w:b/>
                <w:sz w:val="18"/>
                <w:szCs w:val="18"/>
              </w:rPr>
              <w:t xml:space="preserve">Ettore </w:t>
            </w:r>
            <w:proofErr w:type="spellStart"/>
            <w:r w:rsidR="003E6E53" w:rsidRPr="007B6FEE">
              <w:rPr>
                <w:rFonts w:cs="Arial"/>
                <w:b/>
                <w:sz w:val="18"/>
                <w:szCs w:val="18"/>
              </w:rPr>
              <w:t>Durbiano</w:t>
            </w:r>
            <w:proofErr w:type="spellEnd"/>
            <w:r w:rsidR="003E6E53" w:rsidRPr="00446D92">
              <w:rPr>
                <w:rFonts w:cs="Arial"/>
                <w:sz w:val="18"/>
                <w:szCs w:val="18"/>
              </w:rPr>
              <w:t xml:space="preserve">, vicepresidente </w:t>
            </w:r>
            <w:r w:rsidR="00557D9C">
              <w:rPr>
                <w:rFonts w:cs="Arial"/>
                <w:sz w:val="18"/>
                <w:szCs w:val="18"/>
              </w:rPr>
              <w:t>di</w:t>
            </w:r>
            <w:proofErr w:type="gramEnd"/>
            <w:r w:rsidR="00557D9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E6E53" w:rsidRPr="00446D92">
              <w:rPr>
                <w:rFonts w:cs="Arial"/>
                <w:sz w:val="18"/>
                <w:szCs w:val="18"/>
              </w:rPr>
              <w:t>FederlegnoArredo</w:t>
            </w:r>
            <w:proofErr w:type="spellEnd"/>
            <w:r w:rsidR="003E6E53" w:rsidRPr="00446D92">
              <w:rPr>
                <w:rFonts w:cs="Arial"/>
                <w:sz w:val="18"/>
                <w:szCs w:val="18"/>
              </w:rPr>
              <w:t xml:space="preserve">. Anche il Piemonte è una delle regioni all’avanguardia in questo settore: a fornire dati e dettagli </w:t>
            </w:r>
            <w:r w:rsidR="00F8725A">
              <w:rPr>
                <w:rFonts w:cs="Arial"/>
                <w:sz w:val="18"/>
                <w:szCs w:val="18"/>
              </w:rPr>
              <w:t xml:space="preserve">sulle costruzioni </w:t>
            </w:r>
            <w:proofErr w:type="gramStart"/>
            <w:r w:rsidR="00F8725A">
              <w:rPr>
                <w:rFonts w:cs="Arial"/>
                <w:sz w:val="18"/>
                <w:szCs w:val="18"/>
              </w:rPr>
              <w:t>in</w:t>
            </w:r>
            <w:proofErr w:type="gramEnd"/>
            <w:r w:rsidR="00F8725A">
              <w:rPr>
                <w:rFonts w:cs="Arial"/>
                <w:sz w:val="18"/>
                <w:szCs w:val="18"/>
              </w:rPr>
              <w:t xml:space="preserve"> legno </w:t>
            </w:r>
            <w:r w:rsidR="003E6E53" w:rsidRPr="00446D92">
              <w:rPr>
                <w:rFonts w:cs="Arial"/>
                <w:sz w:val="18"/>
                <w:szCs w:val="18"/>
              </w:rPr>
              <w:t xml:space="preserve">sarà l’architetto </w:t>
            </w:r>
            <w:r w:rsidR="003E6E53" w:rsidRPr="00C50EA2">
              <w:rPr>
                <w:rFonts w:cs="Arial"/>
                <w:b/>
                <w:sz w:val="18"/>
                <w:szCs w:val="18"/>
              </w:rPr>
              <w:t xml:space="preserve">Guido </w:t>
            </w:r>
            <w:proofErr w:type="spellStart"/>
            <w:r w:rsidR="003E6E53" w:rsidRPr="00C50EA2">
              <w:rPr>
                <w:rFonts w:cs="Arial"/>
                <w:b/>
                <w:sz w:val="18"/>
                <w:szCs w:val="18"/>
              </w:rPr>
              <w:t>Callegari</w:t>
            </w:r>
            <w:proofErr w:type="spellEnd"/>
            <w:r w:rsidR="00C50EA2">
              <w:rPr>
                <w:rFonts w:cs="Arial"/>
                <w:sz w:val="18"/>
                <w:szCs w:val="18"/>
              </w:rPr>
              <w:t>, p</w:t>
            </w:r>
            <w:r w:rsidR="003E6E53" w:rsidRPr="00446D92">
              <w:rPr>
                <w:rFonts w:cs="Arial"/>
                <w:sz w:val="18"/>
                <w:szCs w:val="18"/>
              </w:rPr>
              <w:t>rofessore del Politecnico di Torino</w:t>
            </w:r>
            <w:r w:rsidR="00C50EA2">
              <w:rPr>
                <w:rFonts w:cs="Arial"/>
                <w:sz w:val="18"/>
                <w:szCs w:val="18"/>
              </w:rPr>
              <w:t>, fondatore della start-up</w:t>
            </w:r>
            <w:r w:rsidR="003E6E53" w:rsidRPr="00446D92">
              <w:rPr>
                <w:rFonts w:cs="Arial"/>
                <w:sz w:val="18"/>
                <w:szCs w:val="18"/>
              </w:rPr>
              <w:t xml:space="preserve"> </w:t>
            </w:r>
            <w:r w:rsidR="00C50EA2">
              <w:rPr>
                <w:rFonts w:cs="Arial"/>
                <w:sz w:val="18"/>
                <w:szCs w:val="18"/>
              </w:rPr>
              <w:t xml:space="preserve">be-eco </w:t>
            </w:r>
            <w:r w:rsidR="003E6E53" w:rsidRPr="00446D92">
              <w:rPr>
                <w:rFonts w:cs="Arial"/>
                <w:sz w:val="18"/>
                <w:szCs w:val="18"/>
              </w:rPr>
              <w:t>e me</w:t>
            </w:r>
            <w:r w:rsidR="00C50EA2">
              <w:rPr>
                <w:rFonts w:cs="Arial"/>
                <w:sz w:val="18"/>
                <w:szCs w:val="18"/>
              </w:rPr>
              <w:t>mbro del Cluster Legno Piemonte</w:t>
            </w:r>
            <w:r w:rsidR="003E6E53" w:rsidRPr="00446D92">
              <w:rPr>
                <w:rFonts w:cs="Arial"/>
                <w:sz w:val="18"/>
                <w:szCs w:val="18"/>
              </w:rPr>
              <w:t>.</w:t>
            </w:r>
          </w:p>
          <w:p w14:paraId="3FF42B50" w14:textId="77777777" w:rsidR="003E6E53" w:rsidRPr="003E6E53" w:rsidRDefault="003E6E53" w:rsidP="003E6E53">
            <w:pPr>
              <w:spacing w:line="240" w:lineRule="atLeast"/>
              <w:jc w:val="both"/>
              <w:rPr>
                <w:rFonts w:cs="Arial"/>
                <w:i/>
                <w:sz w:val="22"/>
                <w:szCs w:val="22"/>
              </w:rPr>
            </w:pPr>
          </w:p>
          <w:p w14:paraId="375F1EB6" w14:textId="77777777" w:rsidR="008B74BD" w:rsidRDefault="008B74BD" w:rsidP="002B36FF">
            <w:pPr>
              <w:tabs>
                <w:tab w:val="left" w:pos="1440"/>
              </w:tabs>
              <w:rPr>
                <w:sz w:val="18"/>
                <w:szCs w:val="18"/>
              </w:rPr>
            </w:pPr>
          </w:p>
          <w:p w14:paraId="3DD5AA9F" w14:textId="77777777" w:rsidR="00502929" w:rsidRPr="00EA4C20" w:rsidRDefault="00502929" w:rsidP="00502929">
            <w:pPr>
              <w:spacing w:line="240" w:lineRule="atLeast"/>
              <w:rPr>
                <w:rFonts w:cs="Arial"/>
                <w:b/>
                <w:sz w:val="18"/>
                <w:szCs w:val="18"/>
              </w:rPr>
            </w:pPr>
            <w:r w:rsidRPr="00EA4C20">
              <w:rPr>
                <w:rFonts w:cs="Arial"/>
                <w:b/>
                <w:sz w:val="18"/>
                <w:szCs w:val="18"/>
              </w:rPr>
              <w:t>Programma:</w:t>
            </w:r>
          </w:p>
          <w:p w14:paraId="48FF6389" w14:textId="77777777" w:rsidR="00502929" w:rsidRPr="00EA4C20" w:rsidRDefault="00502929" w:rsidP="00502929">
            <w:pPr>
              <w:spacing w:line="240" w:lineRule="atLeast"/>
              <w:rPr>
                <w:rFonts w:cs="Arial"/>
                <w:b/>
                <w:sz w:val="18"/>
                <w:szCs w:val="18"/>
              </w:rPr>
            </w:pPr>
          </w:p>
          <w:p w14:paraId="089A6D71" w14:textId="77777777" w:rsidR="00502929" w:rsidRPr="00EA4C20" w:rsidRDefault="00502929" w:rsidP="00502929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10.30</w:t>
            </w:r>
            <w:r w:rsidRPr="00EA4C20">
              <w:rPr>
                <w:rFonts w:cs="Arial"/>
                <w:sz w:val="18"/>
                <w:szCs w:val="18"/>
              </w:rPr>
              <w:tab/>
              <w:t>Welcome Coffee</w:t>
            </w:r>
          </w:p>
          <w:p w14:paraId="27654665" w14:textId="77777777" w:rsidR="00502929" w:rsidRPr="00EA4C20" w:rsidRDefault="00502929" w:rsidP="00502929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  <w:p w14:paraId="734A48F6" w14:textId="77777777" w:rsidR="00502929" w:rsidRPr="00EA4C20" w:rsidRDefault="00502929" w:rsidP="00502929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11.00</w:t>
            </w:r>
            <w:r w:rsidRPr="00EA4C20">
              <w:rPr>
                <w:rFonts w:cs="Arial"/>
                <w:sz w:val="18"/>
                <w:szCs w:val="18"/>
              </w:rPr>
              <w:tab/>
              <w:t xml:space="preserve">Lorena De Agostini, architetto, consulente </w:t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>proHolz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 xml:space="preserve"> Austria, progetto promo_legno</w:t>
            </w:r>
          </w:p>
          <w:p w14:paraId="03DDEF05" w14:textId="77777777" w:rsidR="00502929" w:rsidRPr="00EA4C20" w:rsidRDefault="00502929" w:rsidP="00502929">
            <w:pPr>
              <w:spacing w:line="240" w:lineRule="atLeast"/>
              <w:ind w:left="700"/>
              <w:rPr>
                <w:rFonts w:cs="Arial"/>
                <w:sz w:val="18"/>
                <w:szCs w:val="18"/>
              </w:rPr>
            </w:pPr>
            <w:proofErr w:type="gramStart"/>
            <w:r w:rsidRPr="00EA4C20">
              <w:rPr>
                <w:rFonts w:cs="Arial"/>
                <w:sz w:val="18"/>
                <w:szCs w:val="18"/>
              </w:rPr>
              <w:t xml:space="preserve">Enzo 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Lavolta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>, assessore all’Ambiente Comune di Torino, presidente “Fondazione Smart City”</w:t>
            </w:r>
            <w:proofErr w:type="gramEnd"/>
          </w:p>
          <w:p w14:paraId="74274AC9" w14:textId="77777777" w:rsidR="00502929" w:rsidRPr="00EA4C20" w:rsidRDefault="00502929" w:rsidP="00502929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ab/>
            </w:r>
            <w:r w:rsidRPr="00EA4C20">
              <w:rPr>
                <w:rFonts w:cs="Arial"/>
                <w:sz w:val="18"/>
                <w:szCs w:val="18"/>
              </w:rPr>
              <w:tab/>
            </w:r>
          </w:p>
          <w:p w14:paraId="189A920D" w14:textId="12217704" w:rsidR="008C190F" w:rsidRPr="001012D8" w:rsidRDefault="00502929" w:rsidP="008C190F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ab/>
              <w:t xml:space="preserve">Guido 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Callegari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 xml:space="preserve">, </w:t>
            </w:r>
            <w:r w:rsidR="008C190F">
              <w:rPr>
                <w:rFonts w:cs="Arial"/>
                <w:sz w:val="18"/>
                <w:szCs w:val="18"/>
              </w:rPr>
              <w:t>p</w:t>
            </w:r>
            <w:r w:rsidR="008C190F" w:rsidRPr="001012D8">
              <w:rPr>
                <w:rFonts w:cs="Arial"/>
                <w:sz w:val="18"/>
                <w:szCs w:val="18"/>
              </w:rPr>
              <w:t xml:space="preserve">rofessore, Dipartimento di Architettura e Design, Politecnico </w:t>
            </w:r>
            <w:proofErr w:type="gramStart"/>
            <w:r w:rsidR="008C190F" w:rsidRPr="001012D8">
              <w:rPr>
                <w:rFonts w:cs="Arial"/>
                <w:sz w:val="18"/>
                <w:szCs w:val="18"/>
              </w:rPr>
              <w:t>di</w:t>
            </w:r>
            <w:proofErr w:type="gramEnd"/>
            <w:r w:rsidR="008C190F" w:rsidRPr="001012D8">
              <w:rPr>
                <w:rFonts w:cs="Arial"/>
                <w:sz w:val="18"/>
                <w:szCs w:val="18"/>
              </w:rPr>
              <w:t xml:space="preserve">    </w:t>
            </w:r>
          </w:p>
          <w:p w14:paraId="7CE1CDB7" w14:textId="77777777" w:rsidR="008C190F" w:rsidRPr="001012D8" w:rsidRDefault="008C190F" w:rsidP="008C190F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1012D8">
              <w:rPr>
                <w:rFonts w:cs="Arial"/>
                <w:sz w:val="18"/>
                <w:szCs w:val="18"/>
              </w:rPr>
              <w:t xml:space="preserve">             Torino</w:t>
            </w:r>
            <w:r w:rsidRPr="001012D8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1012D8">
              <w:rPr>
                <w:rFonts w:cs="Arial"/>
                <w:sz w:val="18"/>
                <w:szCs w:val="18"/>
              </w:rPr>
              <w:t>e rappresentante del Cluster Legno Piemonte</w:t>
            </w:r>
          </w:p>
          <w:p w14:paraId="0395BEFA" w14:textId="23CCE622" w:rsidR="00502929" w:rsidRPr="00EA4C20" w:rsidRDefault="00502929" w:rsidP="00502929">
            <w:pPr>
              <w:spacing w:line="240" w:lineRule="atLeast"/>
              <w:ind w:left="700" w:hanging="700"/>
              <w:rPr>
                <w:rFonts w:cs="Arial"/>
                <w:strike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ab/>
              <w:t xml:space="preserve">Laszlo 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Döry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>, CEI-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Bois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>, associazione europea dell'industria del legno</w:t>
            </w:r>
          </w:p>
          <w:p w14:paraId="22CC2CDA" w14:textId="77777777" w:rsidR="00502929" w:rsidRPr="00EA4C20" w:rsidRDefault="00502929" w:rsidP="00502929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ab/>
              <w:t xml:space="preserve">Ettore 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Durbiano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 xml:space="preserve">, vice presidente 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FederlegnoArredo</w:t>
            </w:r>
            <w:proofErr w:type="spellEnd"/>
          </w:p>
          <w:p w14:paraId="0DE16B3C" w14:textId="77777777" w:rsidR="00502929" w:rsidRPr="00EA4C20" w:rsidRDefault="00502929" w:rsidP="00502929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ab/>
            </w:r>
          </w:p>
          <w:p w14:paraId="1BDB8D94" w14:textId="77777777" w:rsidR="00502929" w:rsidRPr="00EA4C20" w:rsidRDefault="00502929" w:rsidP="00502929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  <w:p w14:paraId="50D323C2" w14:textId="77777777" w:rsidR="00502929" w:rsidRPr="00EA4C20" w:rsidRDefault="00502929" w:rsidP="00502929">
            <w:pPr>
              <w:spacing w:line="240" w:lineRule="atLeast"/>
              <w:ind w:left="705" w:hanging="705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12.30</w:t>
            </w:r>
            <w:r w:rsidRPr="00EA4C20">
              <w:rPr>
                <w:rFonts w:cs="Arial"/>
                <w:sz w:val="18"/>
                <w:szCs w:val="18"/>
              </w:rPr>
              <w:tab/>
            </w:r>
            <w:r w:rsidRPr="00EA4C20">
              <w:rPr>
                <w:rFonts w:cs="Arial"/>
                <w:b/>
                <w:sz w:val="18"/>
                <w:szCs w:val="18"/>
              </w:rPr>
              <w:t>Inaugurazione WOODBOX in Piazza Vittorio Veneto</w:t>
            </w:r>
            <w:r w:rsidRPr="00EA4C20">
              <w:rPr>
                <w:rFonts w:cs="Arial"/>
                <w:sz w:val="18"/>
                <w:szCs w:val="18"/>
              </w:rPr>
              <w:br/>
              <w:t>Michael Berger, Console Commerciale d’Austria</w:t>
            </w:r>
          </w:p>
          <w:p w14:paraId="4F0F9DC5" w14:textId="77777777" w:rsidR="00502929" w:rsidRPr="00EA4C20" w:rsidRDefault="00502929" w:rsidP="00502929">
            <w:pPr>
              <w:spacing w:line="240" w:lineRule="atLeast"/>
              <w:ind w:left="70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ab/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 xml:space="preserve">Enzo 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Lavolta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>, assessore all’Ambiente Comune di Torino, presidente “Fondazione Smart City”</w:t>
            </w:r>
            <w:proofErr w:type="gramEnd"/>
          </w:p>
          <w:p w14:paraId="252475AB" w14:textId="77777777" w:rsidR="00502929" w:rsidRPr="00EA4C20" w:rsidRDefault="00502929" w:rsidP="00502929">
            <w:pPr>
              <w:spacing w:line="240" w:lineRule="atLeast"/>
              <w:ind w:left="700" w:hanging="700"/>
              <w:rPr>
                <w:rFonts w:cs="Arial"/>
                <w:strike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ab/>
              <w:t xml:space="preserve">Laszlo 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Döry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>, CEI-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Bois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>, associazione europea dell'industria del legno</w:t>
            </w:r>
          </w:p>
          <w:p w14:paraId="17DD4764" w14:textId="06A57D6C" w:rsidR="00502929" w:rsidRPr="002B36FF" w:rsidRDefault="00502929" w:rsidP="00911848">
            <w:pPr>
              <w:spacing w:line="240" w:lineRule="atLeast"/>
              <w:rPr>
                <w:rFonts w:cs="Tahoma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ab/>
              <w:t xml:space="preserve">Ettore 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Durbiano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 xml:space="preserve">, vice presidente 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FederlegnoArredo</w:t>
            </w:r>
            <w:proofErr w:type="spellEnd"/>
          </w:p>
        </w:tc>
      </w:tr>
    </w:tbl>
    <w:p w14:paraId="22BD8B9F" w14:textId="70AC16D9" w:rsidR="000F676B" w:rsidRPr="00713A03" w:rsidRDefault="000F676B" w:rsidP="00B90D27">
      <w:pPr>
        <w:tabs>
          <w:tab w:val="left" w:pos="3330"/>
        </w:tabs>
        <w:rPr>
          <w:sz w:val="18"/>
          <w:szCs w:val="18"/>
        </w:rPr>
      </w:pPr>
    </w:p>
    <w:sectPr w:rsidR="000F676B" w:rsidRPr="00713A03" w:rsidSect="009051C7">
      <w:headerReference w:type="default" r:id="rId9"/>
      <w:headerReference w:type="first" r:id="rId10"/>
      <w:footerReference w:type="first" r:id="rId11"/>
      <w:pgSz w:w="11906" w:h="16838"/>
      <w:pgMar w:top="3430" w:right="1134" w:bottom="1985" w:left="181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E50F1" w14:textId="77777777" w:rsidR="008B48B1" w:rsidRDefault="008B48B1">
      <w:r>
        <w:separator/>
      </w:r>
    </w:p>
  </w:endnote>
  <w:endnote w:type="continuationSeparator" w:id="0">
    <w:p w14:paraId="3A6601ED" w14:textId="77777777" w:rsidR="008B48B1" w:rsidRDefault="008B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301D" w14:textId="77777777" w:rsidR="008B48B1" w:rsidRDefault="008B48B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9896B81" wp14:editId="27EE320B">
          <wp:simplePos x="0" y="0"/>
          <wp:positionH relativeFrom="page">
            <wp:posOffset>1151890</wp:posOffset>
          </wp:positionH>
          <wp:positionV relativeFrom="page">
            <wp:posOffset>9796780</wp:posOffset>
          </wp:positionV>
          <wp:extent cx="5683250" cy="425450"/>
          <wp:effectExtent l="0" t="0" r="6350" b="6350"/>
          <wp:wrapNone/>
          <wp:docPr id="31" name="Immagine 31" descr="promo_legno-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promo_legno-Fusszei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4CC43" w14:textId="77777777" w:rsidR="008B48B1" w:rsidRDefault="008B48B1">
      <w:r>
        <w:separator/>
      </w:r>
    </w:p>
  </w:footnote>
  <w:footnote w:type="continuationSeparator" w:id="0">
    <w:p w14:paraId="3588DDC1" w14:textId="77777777" w:rsidR="008B48B1" w:rsidRDefault="008B4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F13E9" w14:textId="77777777" w:rsidR="008B48B1" w:rsidRDefault="008B48B1">
    <w:pPr>
      <w:pStyle w:val="Corpodeltesto"/>
    </w:pPr>
  </w:p>
  <w:p w14:paraId="212BA03F" w14:textId="77777777" w:rsidR="008B48B1" w:rsidRDefault="008B48B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C0196" w14:textId="77777777" w:rsidR="008B48B1" w:rsidRDefault="008B48B1">
    <w:pPr>
      <w:pStyle w:val="Intestazione"/>
      <w:spacing w:before="240" w:line="480" w:lineRule="exact"/>
      <w:rPr>
        <w:rFonts w:ascii="Helvetica" w:hAnsi="Helvetica"/>
        <w:sz w:val="18"/>
      </w:rPr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59F54DB0" wp14:editId="32B23434">
          <wp:simplePos x="0" y="0"/>
          <wp:positionH relativeFrom="page">
            <wp:posOffset>5361305</wp:posOffset>
          </wp:positionH>
          <wp:positionV relativeFrom="page">
            <wp:posOffset>720090</wp:posOffset>
          </wp:positionV>
          <wp:extent cx="1600200" cy="869950"/>
          <wp:effectExtent l="0" t="0" r="0" b="0"/>
          <wp:wrapNone/>
          <wp:docPr id="26" name="Immagine 26" descr="Wood-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ood-B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592D6" w14:textId="77777777" w:rsidR="008B48B1" w:rsidRDefault="008B48B1">
    <w:pPr>
      <w:pStyle w:val="Intestazione"/>
      <w:spacing w:before="240" w:line="480" w:lineRule="exact"/>
      <w:rPr>
        <w:rFonts w:ascii="Helvetica" w:hAnsi="Helvetica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5E96"/>
    <w:multiLevelType w:val="hybridMultilevel"/>
    <w:tmpl w:val="CDA2419C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BD"/>
    <w:rsid w:val="00095235"/>
    <w:rsid w:val="000A0998"/>
    <w:rsid w:val="000B572B"/>
    <w:rsid w:val="000F676B"/>
    <w:rsid w:val="000F7765"/>
    <w:rsid w:val="0013666E"/>
    <w:rsid w:val="0016494E"/>
    <w:rsid w:val="0018796F"/>
    <w:rsid w:val="001B046A"/>
    <w:rsid w:val="001B407A"/>
    <w:rsid w:val="001F3E54"/>
    <w:rsid w:val="00211869"/>
    <w:rsid w:val="00214F42"/>
    <w:rsid w:val="002B36FF"/>
    <w:rsid w:val="002F2C8E"/>
    <w:rsid w:val="00306EEF"/>
    <w:rsid w:val="00323A8C"/>
    <w:rsid w:val="003362F0"/>
    <w:rsid w:val="003C1949"/>
    <w:rsid w:val="003C222F"/>
    <w:rsid w:val="003E6E53"/>
    <w:rsid w:val="003E7A91"/>
    <w:rsid w:val="003F36FB"/>
    <w:rsid w:val="00446B7C"/>
    <w:rsid w:val="00446D92"/>
    <w:rsid w:val="00451A4D"/>
    <w:rsid w:val="004753CF"/>
    <w:rsid w:val="00476628"/>
    <w:rsid w:val="004C184D"/>
    <w:rsid w:val="004D14FE"/>
    <w:rsid w:val="004E3AE5"/>
    <w:rsid w:val="004F4363"/>
    <w:rsid w:val="00502929"/>
    <w:rsid w:val="0050562F"/>
    <w:rsid w:val="005142DA"/>
    <w:rsid w:val="00534D4C"/>
    <w:rsid w:val="00557D9C"/>
    <w:rsid w:val="00563D51"/>
    <w:rsid w:val="00570ACC"/>
    <w:rsid w:val="005B1244"/>
    <w:rsid w:val="005C64C5"/>
    <w:rsid w:val="005F1E5D"/>
    <w:rsid w:val="00600B05"/>
    <w:rsid w:val="00616DA6"/>
    <w:rsid w:val="00644541"/>
    <w:rsid w:val="006E6814"/>
    <w:rsid w:val="006F30EE"/>
    <w:rsid w:val="007040A0"/>
    <w:rsid w:val="00713A03"/>
    <w:rsid w:val="007412E1"/>
    <w:rsid w:val="007B1D87"/>
    <w:rsid w:val="007B6FEE"/>
    <w:rsid w:val="007D23A5"/>
    <w:rsid w:val="007D54BB"/>
    <w:rsid w:val="00866F5C"/>
    <w:rsid w:val="008726ED"/>
    <w:rsid w:val="008B48B1"/>
    <w:rsid w:val="008B74BD"/>
    <w:rsid w:val="008C190F"/>
    <w:rsid w:val="008F4230"/>
    <w:rsid w:val="009051C7"/>
    <w:rsid w:val="00910D34"/>
    <w:rsid w:val="00911848"/>
    <w:rsid w:val="00930FE6"/>
    <w:rsid w:val="00933014"/>
    <w:rsid w:val="00940355"/>
    <w:rsid w:val="00945C77"/>
    <w:rsid w:val="009476B2"/>
    <w:rsid w:val="009D3815"/>
    <w:rsid w:val="009D55E6"/>
    <w:rsid w:val="009D5C92"/>
    <w:rsid w:val="009E6AD9"/>
    <w:rsid w:val="00A12B4D"/>
    <w:rsid w:val="00A1478B"/>
    <w:rsid w:val="00A234D1"/>
    <w:rsid w:val="00A23B76"/>
    <w:rsid w:val="00A31C0D"/>
    <w:rsid w:val="00A538CA"/>
    <w:rsid w:val="00A63069"/>
    <w:rsid w:val="00A7734C"/>
    <w:rsid w:val="00AA59D6"/>
    <w:rsid w:val="00AC5DDC"/>
    <w:rsid w:val="00B05B81"/>
    <w:rsid w:val="00B24A42"/>
    <w:rsid w:val="00B353D1"/>
    <w:rsid w:val="00B57A76"/>
    <w:rsid w:val="00B63584"/>
    <w:rsid w:val="00B812A2"/>
    <w:rsid w:val="00B90D27"/>
    <w:rsid w:val="00BA394A"/>
    <w:rsid w:val="00BB290A"/>
    <w:rsid w:val="00BC7C12"/>
    <w:rsid w:val="00BD70B7"/>
    <w:rsid w:val="00BE24D2"/>
    <w:rsid w:val="00C17453"/>
    <w:rsid w:val="00C50EA2"/>
    <w:rsid w:val="00C526CE"/>
    <w:rsid w:val="00C6696F"/>
    <w:rsid w:val="00C94A4C"/>
    <w:rsid w:val="00CA1CBA"/>
    <w:rsid w:val="00CB15F1"/>
    <w:rsid w:val="00CE2271"/>
    <w:rsid w:val="00CF21C7"/>
    <w:rsid w:val="00D2096B"/>
    <w:rsid w:val="00DB1837"/>
    <w:rsid w:val="00DF6CD8"/>
    <w:rsid w:val="00E077FB"/>
    <w:rsid w:val="00E10FA7"/>
    <w:rsid w:val="00E214EB"/>
    <w:rsid w:val="00E31219"/>
    <w:rsid w:val="00E478CD"/>
    <w:rsid w:val="00E500D6"/>
    <w:rsid w:val="00E507C0"/>
    <w:rsid w:val="00E74904"/>
    <w:rsid w:val="00E96565"/>
    <w:rsid w:val="00EA4C20"/>
    <w:rsid w:val="00EF46EA"/>
    <w:rsid w:val="00F03A6E"/>
    <w:rsid w:val="00F16571"/>
    <w:rsid w:val="00F6444B"/>
    <w:rsid w:val="00F8725A"/>
    <w:rsid w:val="00F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8DD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Fließtext"/>
    <w:qFormat/>
    <w:rsid w:val="007412E1"/>
    <w:pPr>
      <w:spacing w:line="252" w:lineRule="auto"/>
    </w:pPr>
    <w:rPr>
      <w:rFonts w:ascii="Arial" w:hAnsi="Arial"/>
      <w:spacing w:val="2"/>
      <w:sz w:val="19"/>
      <w:szCs w:val="19"/>
      <w:lang w:eastAsia="de-DE"/>
    </w:rPr>
  </w:style>
  <w:style w:type="paragraph" w:styleId="Titolo1">
    <w:name w:val="heading 1"/>
    <w:aliases w:val="Fett"/>
    <w:next w:val="Normale"/>
    <w:link w:val="Titolo1Carattere"/>
    <w:uiPriority w:val="9"/>
    <w:qFormat/>
    <w:rsid w:val="00B812A2"/>
    <w:pPr>
      <w:keepNext/>
      <w:spacing w:line="252" w:lineRule="auto"/>
      <w:outlineLvl w:val="0"/>
    </w:pPr>
    <w:rPr>
      <w:rFonts w:ascii="Arial" w:eastAsia="ＭＳ ゴシック" w:hAnsi="Arial"/>
      <w:b/>
      <w:bCs/>
      <w:spacing w:val="9"/>
      <w:kern w:val="32"/>
      <w:sz w:val="19"/>
      <w:szCs w:val="19"/>
      <w:lang w:val="de-DE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Corpodeltesto">
    <w:name w:val="Body Text"/>
    <w:basedOn w:val="Normale"/>
    <w:rPr>
      <w:rFonts w:ascii="Helvetica" w:hAnsi="Helvetica"/>
    </w:r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Listenabsatz1">
    <w:name w:val="Listenabsatz1"/>
    <w:basedOn w:val="Normale"/>
    <w:rsid w:val="00B57A76"/>
    <w:pPr>
      <w:ind w:left="720"/>
      <w:contextualSpacing/>
    </w:pPr>
    <w:rPr>
      <w:rFonts w:ascii="Cambria" w:eastAsia="MS Minngs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6B2"/>
    <w:rPr>
      <w:rFonts w:ascii="Tahoma" w:hAnsi="Tahoma" w:cs="Tahoma"/>
      <w:sz w:val="16"/>
      <w:szCs w:val="16"/>
      <w:lang w:val="de-DE" w:eastAsia="de-DE"/>
    </w:rPr>
  </w:style>
  <w:style w:type="paragraph" w:customStyle="1" w:styleId="EinfAbs">
    <w:name w:val="[Einf. Abs.]"/>
    <w:basedOn w:val="Normale"/>
    <w:uiPriority w:val="99"/>
    <w:rsid w:val="009D38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AT"/>
    </w:rPr>
  </w:style>
  <w:style w:type="paragraph" w:styleId="Nessunaspaziatura">
    <w:name w:val="No Spacing"/>
    <w:aliases w:val="Grüne Auszeichnung"/>
    <w:uiPriority w:val="1"/>
    <w:qFormat/>
    <w:rsid w:val="00AC5DDC"/>
    <w:pPr>
      <w:spacing w:line="252" w:lineRule="auto"/>
    </w:pPr>
    <w:rPr>
      <w:rFonts w:ascii="Arial" w:hAnsi="Arial"/>
      <w:color w:val="59AA42"/>
      <w:sz w:val="19"/>
      <w:lang w:val="de-DE" w:eastAsia="de-DE"/>
    </w:rPr>
  </w:style>
  <w:style w:type="character" w:customStyle="1" w:styleId="Titolo1Carattere">
    <w:name w:val="Titolo 1 Carattere"/>
    <w:aliases w:val="Fett Carattere"/>
    <w:link w:val="Titolo1"/>
    <w:uiPriority w:val="9"/>
    <w:rsid w:val="00B812A2"/>
    <w:rPr>
      <w:rFonts w:ascii="Arial" w:eastAsia="ＭＳ ゴシック" w:hAnsi="Arial" w:cs="Times New Roman"/>
      <w:b/>
      <w:bCs/>
      <w:spacing w:val="9"/>
      <w:kern w:val="32"/>
      <w:sz w:val="19"/>
      <w:szCs w:val="19"/>
      <w:lang w:val="de-DE"/>
    </w:rPr>
  </w:style>
  <w:style w:type="character" w:customStyle="1" w:styleId="IntestazioneCarattere">
    <w:name w:val="Intestazione Carattere"/>
    <w:link w:val="Intestazione"/>
    <w:uiPriority w:val="99"/>
    <w:rsid w:val="008B74BD"/>
    <w:rPr>
      <w:rFonts w:ascii="Arial" w:hAnsi="Arial"/>
      <w:spacing w:val="2"/>
      <w:sz w:val="19"/>
      <w:szCs w:val="19"/>
      <w:lang w:val="de-DE" w:eastAsia="de-DE"/>
    </w:rPr>
  </w:style>
  <w:style w:type="table" w:styleId="Grigliatabella">
    <w:name w:val="Table Grid"/>
    <w:basedOn w:val="Tabellanormale"/>
    <w:rsid w:val="008B74BD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Fließtext"/>
    <w:qFormat/>
    <w:rsid w:val="007412E1"/>
    <w:pPr>
      <w:spacing w:line="252" w:lineRule="auto"/>
    </w:pPr>
    <w:rPr>
      <w:rFonts w:ascii="Arial" w:hAnsi="Arial"/>
      <w:spacing w:val="2"/>
      <w:sz w:val="19"/>
      <w:szCs w:val="19"/>
      <w:lang w:eastAsia="de-DE"/>
    </w:rPr>
  </w:style>
  <w:style w:type="paragraph" w:styleId="Titolo1">
    <w:name w:val="heading 1"/>
    <w:aliases w:val="Fett"/>
    <w:next w:val="Normale"/>
    <w:link w:val="Titolo1Carattere"/>
    <w:uiPriority w:val="9"/>
    <w:qFormat/>
    <w:rsid w:val="00B812A2"/>
    <w:pPr>
      <w:keepNext/>
      <w:spacing w:line="252" w:lineRule="auto"/>
      <w:outlineLvl w:val="0"/>
    </w:pPr>
    <w:rPr>
      <w:rFonts w:ascii="Arial" w:eastAsia="ＭＳ ゴシック" w:hAnsi="Arial"/>
      <w:b/>
      <w:bCs/>
      <w:spacing w:val="9"/>
      <w:kern w:val="32"/>
      <w:sz w:val="19"/>
      <w:szCs w:val="19"/>
      <w:lang w:val="de-DE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Corpodeltesto">
    <w:name w:val="Body Text"/>
    <w:basedOn w:val="Normale"/>
    <w:rPr>
      <w:rFonts w:ascii="Helvetica" w:hAnsi="Helvetica"/>
    </w:r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Listenabsatz1">
    <w:name w:val="Listenabsatz1"/>
    <w:basedOn w:val="Normale"/>
    <w:rsid w:val="00B57A76"/>
    <w:pPr>
      <w:ind w:left="720"/>
      <w:contextualSpacing/>
    </w:pPr>
    <w:rPr>
      <w:rFonts w:ascii="Cambria" w:eastAsia="MS Minngs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6B2"/>
    <w:rPr>
      <w:rFonts w:ascii="Tahoma" w:hAnsi="Tahoma" w:cs="Tahoma"/>
      <w:sz w:val="16"/>
      <w:szCs w:val="16"/>
      <w:lang w:val="de-DE" w:eastAsia="de-DE"/>
    </w:rPr>
  </w:style>
  <w:style w:type="paragraph" w:customStyle="1" w:styleId="EinfAbs">
    <w:name w:val="[Einf. Abs.]"/>
    <w:basedOn w:val="Normale"/>
    <w:uiPriority w:val="99"/>
    <w:rsid w:val="009D38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AT"/>
    </w:rPr>
  </w:style>
  <w:style w:type="paragraph" w:styleId="Nessunaspaziatura">
    <w:name w:val="No Spacing"/>
    <w:aliases w:val="Grüne Auszeichnung"/>
    <w:uiPriority w:val="1"/>
    <w:qFormat/>
    <w:rsid w:val="00AC5DDC"/>
    <w:pPr>
      <w:spacing w:line="252" w:lineRule="auto"/>
    </w:pPr>
    <w:rPr>
      <w:rFonts w:ascii="Arial" w:hAnsi="Arial"/>
      <w:color w:val="59AA42"/>
      <w:sz w:val="19"/>
      <w:lang w:val="de-DE" w:eastAsia="de-DE"/>
    </w:rPr>
  </w:style>
  <w:style w:type="character" w:customStyle="1" w:styleId="Titolo1Carattere">
    <w:name w:val="Titolo 1 Carattere"/>
    <w:aliases w:val="Fett Carattere"/>
    <w:link w:val="Titolo1"/>
    <w:uiPriority w:val="9"/>
    <w:rsid w:val="00B812A2"/>
    <w:rPr>
      <w:rFonts w:ascii="Arial" w:eastAsia="ＭＳ ゴシック" w:hAnsi="Arial" w:cs="Times New Roman"/>
      <w:b/>
      <w:bCs/>
      <w:spacing w:val="9"/>
      <w:kern w:val="32"/>
      <w:sz w:val="19"/>
      <w:szCs w:val="19"/>
      <w:lang w:val="de-DE"/>
    </w:rPr>
  </w:style>
  <w:style w:type="character" w:customStyle="1" w:styleId="IntestazioneCarattere">
    <w:name w:val="Intestazione Carattere"/>
    <w:link w:val="Intestazione"/>
    <w:uiPriority w:val="99"/>
    <w:rsid w:val="008B74BD"/>
    <w:rPr>
      <w:rFonts w:ascii="Arial" w:hAnsi="Arial"/>
      <w:spacing w:val="2"/>
      <w:sz w:val="19"/>
      <w:szCs w:val="19"/>
      <w:lang w:val="de-DE" w:eastAsia="de-DE"/>
    </w:rPr>
  </w:style>
  <w:style w:type="table" w:styleId="Grigliatabella">
    <w:name w:val="Table Grid"/>
    <w:basedOn w:val="Tabellanormale"/>
    <w:rsid w:val="008B74BD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:Dropbox:2015%20WOODDAYS%20TORINO:Programma%20eventi:Briefvorlage-Woodbox-promolegn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C1E050-4A59-EA46-B3E2-B4BF2988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Briefvorlage-Woodbox-promolegno1.dot</Template>
  <TotalTime>37</TotalTime>
  <Pages>1</Pages>
  <Words>442</Words>
  <Characters>2524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An</vt:lpstr>
      <vt:lpstr>Architekturkongress</vt:lpstr>
      <vt:lpstr>WOOD. BUILDING THE FUTURE.</vt:lpstr>
      <vt:lpstr>Zukunftsorientierte Holzarchitektur in Europa</vt:lpstr>
      <vt:lpstr>Programm:</vt:lpstr>
    </vt:vector>
  </TitlesOfParts>
  <Company>Atelier Gassner</Company>
  <LinksUpToDate>false</LinksUpToDate>
  <CharactersWithSpaces>2961</CharactersWithSpaces>
  <SharedDoc>false</SharedDoc>
  <HLinks>
    <vt:vector size="18" baseType="variant">
      <vt:variant>
        <vt:i4>6881349</vt:i4>
      </vt:variant>
      <vt:variant>
        <vt:i4>-1</vt:i4>
      </vt:variant>
      <vt:variant>
        <vt:i4>2074</vt:i4>
      </vt:variant>
      <vt:variant>
        <vt:i4>1</vt:i4>
      </vt:variant>
      <vt:variant>
        <vt:lpwstr>Wood-BP</vt:lpwstr>
      </vt:variant>
      <vt:variant>
        <vt:lpwstr/>
      </vt:variant>
      <vt:variant>
        <vt:i4>5963895</vt:i4>
      </vt:variant>
      <vt:variant>
        <vt:i4>-1</vt:i4>
      </vt:variant>
      <vt:variant>
        <vt:i4>2079</vt:i4>
      </vt:variant>
      <vt:variant>
        <vt:i4>1</vt:i4>
      </vt:variant>
      <vt:variant>
        <vt:lpwstr>promo_legno-Fusszeile2</vt:lpwstr>
      </vt:variant>
      <vt:variant>
        <vt:lpwstr/>
      </vt:variant>
      <vt:variant>
        <vt:i4>5963895</vt:i4>
      </vt:variant>
      <vt:variant>
        <vt:i4>-1</vt:i4>
      </vt:variant>
      <vt:variant>
        <vt:i4>2080</vt:i4>
      </vt:variant>
      <vt:variant>
        <vt:i4>1</vt:i4>
      </vt:variant>
      <vt:variant>
        <vt:lpwstr>promo_legno-Fusszeile2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Lorena De Agostini</dc:creator>
  <cp:keywords/>
  <dc:description/>
  <cp:lastModifiedBy>Lorena De Agostini</cp:lastModifiedBy>
  <cp:revision>40</cp:revision>
  <cp:lastPrinted>2015-04-20T08:29:00Z</cp:lastPrinted>
  <dcterms:created xsi:type="dcterms:W3CDTF">2015-03-30T09:46:00Z</dcterms:created>
  <dcterms:modified xsi:type="dcterms:W3CDTF">2015-04-20T08:29:00Z</dcterms:modified>
</cp:coreProperties>
</file>